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A7FA7" w14:textId="77777777" w:rsidR="008E3EA3" w:rsidRDefault="008E3EA3" w:rsidP="00584C60"/>
    <w:p w14:paraId="06FFF8A5" w14:textId="77777777" w:rsidR="008E3EA3" w:rsidRDefault="008E3EA3" w:rsidP="00584C60"/>
    <w:p w14:paraId="24F296A7" w14:textId="77777777" w:rsidR="00584C60" w:rsidRDefault="00584C60" w:rsidP="00584C60">
      <w:r>
        <w:rPr>
          <w:noProof/>
          <w:lang w:eastAsia="nl-NL"/>
        </w:rPr>
        <w:drawing>
          <wp:anchor distT="0" distB="0" distL="114300" distR="114300" simplePos="0" relativeHeight="251683840" behindDoc="0" locked="0" layoutInCell="1" allowOverlap="1" wp14:anchorId="0392B0D8" wp14:editId="2D97029F">
            <wp:simplePos x="0" y="0"/>
            <wp:positionH relativeFrom="column">
              <wp:posOffset>4117340</wp:posOffset>
            </wp:positionH>
            <wp:positionV relativeFrom="paragraph">
              <wp:posOffset>-210185</wp:posOffset>
            </wp:positionV>
            <wp:extent cx="1828800" cy="830580"/>
            <wp:effectExtent l="0" t="0" r="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lle autoriteit.jpg"/>
                    <pic:cNvPicPr/>
                  </pic:nvPicPr>
                  <pic:blipFill rotWithShape="1">
                    <a:blip r:embed="rId8" cstate="print">
                      <a:extLst>
                        <a:ext uri="{28A0092B-C50C-407E-A947-70E740481C1C}">
                          <a14:useLocalDpi xmlns:a14="http://schemas.microsoft.com/office/drawing/2010/main" val="0"/>
                        </a:ext>
                      </a:extLst>
                    </a:blip>
                    <a:srcRect r="-658" b="15557"/>
                    <a:stretch/>
                  </pic:blipFill>
                  <pic:spPr bwMode="auto">
                    <a:xfrm>
                      <a:off x="0" y="0"/>
                      <a:ext cx="1828800" cy="830580"/>
                    </a:xfrm>
                    <a:prstGeom prst="rect">
                      <a:avLst/>
                    </a:prstGeom>
                    <a:ln>
                      <a:noFill/>
                    </a:ln>
                    <a:extLst>
                      <a:ext uri="{53640926-AAD7-44D8-BBD7-CCE9431645EC}">
                        <a14:shadowObscured xmlns:a14="http://schemas.microsoft.com/office/drawing/2010/main"/>
                      </a:ext>
                    </a:extLst>
                  </pic:spPr>
                </pic:pic>
              </a:graphicData>
            </a:graphic>
          </wp:anchor>
        </w:drawing>
      </w:r>
      <w:r>
        <w:t xml:space="preserve">Braille Autoriteit voor de Nederlandse Taal   </w:t>
      </w:r>
    </w:p>
    <w:p w14:paraId="098A4DCD" w14:textId="77777777" w:rsidR="00584C60" w:rsidRDefault="00584C60" w:rsidP="00584C60">
      <w:r>
        <w:t xml:space="preserve">contactadres: Koningin Emmakade 198, 2518 JP  DEN HAAG </w:t>
      </w:r>
    </w:p>
    <w:p w14:paraId="19D76FBE" w14:textId="77777777" w:rsidR="00584C60" w:rsidRPr="00194FC7" w:rsidRDefault="00584C60" w:rsidP="00584C60">
      <w:pPr>
        <w:rPr>
          <w:lang w:val="en-US"/>
        </w:rPr>
      </w:pPr>
      <w:proofErr w:type="spellStart"/>
      <w:r w:rsidRPr="00194FC7">
        <w:rPr>
          <w:lang w:val="en-US"/>
        </w:rPr>
        <w:t>tel</w:t>
      </w:r>
      <w:proofErr w:type="spellEnd"/>
      <w:r w:rsidRPr="00194FC7">
        <w:rPr>
          <w:lang w:val="en-US"/>
        </w:rPr>
        <w:t xml:space="preserve">: </w:t>
      </w:r>
      <w:r w:rsidR="007969DB">
        <w:rPr>
          <w:lang w:val="en-US"/>
        </w:rPr>
        <w:t xml:space="preserve"> +31 </w:t>
      </w:r>
      <w:r w:rsidRPr="00194FC7">
        <w:rPr>
          <w:lang w:val="en-US"/>
        </w:rPr>
        <w:t xml:space="preserve">70 2629294 | e-mail: contact@braille-autoriteit.org </w:t>
      </w:r>
    </w:p>
    <w:p w14:paraId="78E67D53" w14:textId="77777777" w:rsidR="00584C60" w:rsidRDefault="00584C60" w:rsidP="00F96AA3">
      <w:pPr>
        <w:pBdr>
          <w:bottom w:val="single" w:sz="6" w:space="1" w:color="auto"/>
        </w:pBdr>
      </w:pPr>
      <w:r>
        <w:t xml:space="preserve">IBAN NL52 ABNA 0523 6386 04 t.n.v. </w:t>
      </w:r>
      <w:r w:rsidR="000D5D85">
        <w:t>De Taalunie – Braille-Autoriteit</w:t>
      </w:r>
    </w:p>
    <w:p w14:paraId="3D62C6EC" w14:textId="77777777" w:rsidR="000D5D85" w:rsidRDefault="000D5D85" w:rsidP="00F96AA3">
      <w:pPr>
        <w:pBdr>
          <w:bottom w:val="single" w:sz="6" w:space="1" w:color="auto"/>
        </w:pBdr>
      </w:pPr>
    </w:p>
    <w:p w14:paraId="1176299F" w14:textId="77777777" w:rsidR="00924D8C" w:rsidRPr="00924D8C" w:rsidRDefault="00924D8C" w:rsidP="00924D8C">
      <w:pPr>
        <w:rPr>
          <w:sz w:val="22"/>
        </w:rPr>
      </w:pPr>
    </w:p>
    <w:p w14:paraId="7D278316" w14:textId="77777777" w:rsidR="00924D8C" w:rsidRPr="002C3CC6" w:rsidRDefault="00294DCD" w:rsidP="00924D8C">
      <w:pPr>
        <w:rPr>
          <w:b/>
          <w:sz w:val="22"/>
        </w:rPr>
      </w:pPr>
      <w:r w:rsidRPr="002C3CC6">
        <w:rPr>
          <w:b/>
          <w:sz w:val="22"/>
        </w:rPr>
        <w:t xml:space="preserve">Inhoudsopgave: </w:t>
      </w:r>
    </w:p>
    <w:p w14:paraId="6FDCEA63" w14:textId="77777777" w:rsidR="00294DCD" w:rsidRDefault="00294DCD" w:rsidP="00294DCD">
      <w:pPr>
        <w:pStyle w:val="Lijstalinea"/>
        <w:numPr>
          <w:ilvl w:val="0"/>
          <w:numId w:val="24"/>
        </w:numPr>
        <w:rPr>
          <w:sz w:val="22"/>
        </w:rPr>
      </w:pPr>
      <w:r>
        <w:rPr>
          <w:sz w:val="22"/>
        </w:rPr>
        <w:t>Inleiding</w:t>
      </w:r>
    </w:p>
    <w:p w14:paraId="0918BA80" w14:textId="77777777" w:rsidR="00294DCD" w:rsidRDefault="00294DCD" w:rsidP="00294DCD">
      <w:pPr>
        <w:pStyle w:val="Lijstalinea"/>
        <w:numPr>
          <w:ilvl w:val="0"/>
          <w:numId w:val="24"/>
        </w:numPr>
        <w:rPr>
          <w:sz w:val="22"/>
        </w:rPr>
      </w:pPr>
      <w:r>
        <w:rPr>
          <w:sz w:val="22"/>
        </w:rPr>
        <w:t>Convenanthouders</w:t>
      </w:r>
    </w:p>
    <w:p w14:paraId="14B76E95" w14:textId="77777777" w:rsidR="00294DCD" w:rsidRDefault="00294DCD" w:rsidP="00294DCD">
      <w:pPr>
        <w:pStyle w:val="Lijstalinea"/>
        <w:numPr>
          <w:ilvl w:val="0"/>
          <w:numId w:val="24"/>
        </w:numPr>
        <w:rPr>
          <w:sz w:val="22"/>
        </w:rPr>
      </w:pPr>
      <w:r>
        <w:rPr>
          <w:sz w:val="22"/>
        </w:rPr>
        <w:t>Besluitvormend Comité</w:t>
      </w:r>
    </w:p>
    <w:p w14:paraId="5C1A18CD" w14:textId="77777777" w:rsidR="00294DCD" w:rsidRDefault="00294DCD" w:rsidP="00294DCD">
      <w:pPr>
        <w:pStyle w:val="Lijstalinea"/>
        <w:numPr>
          <w:ilvl w:val="0"/>
          <w:numId w:val="24"/>
        </w:numPr>
        <w:rPr>
          <w:sz w:val="22"/>
        </w:rPr>
      </w:pPr>
      <w:r>
        <w:rPr>
          <w:sz w:val="22"/>
        </w:rPr>
        <w:t>Organisatie</w:t>
      </w:r>
    </w:p>
    <w:p w14:paraId="70366608" w14:textId="77777777" w:rsidR="00294DCD" w:rsidRDefault="00294DCD" w:rsidP="00294DCD">
      <w:pPr>
        <w:pStyle w:val="Lijstalinea"/>
        <w:numPr>
          <w:ilvl w:val="0"/>
          <w:numId w:val="24"/>
        </w:numPr>
        <w:rPr>
          <w:sz w:val="22"/>
        </w:rPr>
      </w:pPr>
      <w:r>
        <w:rPr>
          <w:sz w:val="22"/>
        </w:rPr>
        <w:t>Werkgroepen</w:t>
      </w:r>
    </w:p>
    <w:p w14:paraId="71F540E2" w14:textId="77777777" w:rsidR="00294DCD" w:rsidRDefault="00294DCD" w:rsidP="00294DCD">
      <w:pPr>
        <w:pStyle w:val="Lijstalinea"/>
        <w:numPr>
          <w:ilvl w:val="0"/>
          <w:numId w:val="24"/>
        </w:numPr>
        <w:rPr>
          <w:sz w:val="22"/>
        </w:rPr>
      </w:pPr>
      <w:r>
        <w:rPr>
          <w:sz w:val="22"/>
        </w:rPr>
        <w:t>PR &amp; Communicatie</w:t>
      </w:r>
    </w:p>
    <w:p w14:paraId="68C7013B" w14:textId="77777777" w:rsidR="00294DCD" w:rsidRDefault="00294DCD" w:rsidP="00294DCD">
      <w:pPr>
        <w:pStyle w:val="Lijstalinea"/>
        <w:numPr>
          <w:ilvl w:val="0"/>
          <w:numId w:val="24"/>
        </w:numPr>
        <w:rPr>
          <w:sz w:val="22"/>
        </w:rPr>
      </w:pPr>
      <w:r>
        <w:rPr>
          <w:sz w:val="22"/>
        </w:rPr>
        <w:t>Financiën</w:t>
      </w:r>
    </w:p>
    <w:p w14:paraId="35871A43" w14:textId="77777777" w:rsidR="00294DCD" w:rsidRPr="00294DCD" w:rsidRDefault="00294DCD" w:rsidP="00294DCD">
      <w:pPr>
        <w:pStyle w:val="Lijstalinea"/>
        <w:ind w:left="360"/>
        <w:rPr>
          <w:sz w:val="22"/>
        </w:rPr>
      </w:pPr>
    </w:p>
    <w:p w14:paraId="1B075069" w14:textId="77777777" w:rsidR="003D5814" w:rsidRPr="002C3CC6" w:rsidRDefault="003D5814" w:rsidP="002C3CC6">
      <w:pPr>
        <w:pStyle w:val="Kop1"/>
        <w:rPr>
          <w:rFonts w:asciiTheme="minorHAnsi" w:hAnsiTheme="minorHAnsi"/>
          <w:b/>
          <w:sz w:val="36"/>
          <w:szCs w:val="36"/>
        </w:rPr>
      </w:pPr>
      <w:r w:rsidRPr="002C3CC6">
        <w:rPr>
          <w:rFonts w:asciiTheme="minorHAnsi" w:hAnsiTheme="minorHAnsi"/>
          <w:b/>
          <w:sz w:val="36"/>
          <w:szCs w:val="36"/>
        </w:rPr>
        <w:t>I</w:t>
      </w:r>
      <w:r w:rsidR="002C3CC6" w:rsidRPr="002C3CC6">
        <w:rPr>
          <w:rFonts w:asciiTheme="minorHAnsi" w:hAnsiTheme="minorHAnsi"/>
          <w:b/>
          <w:sz w:val="36"/>
          <w:szCs w:val="36"/>
        </w:rPr>
        <w:t>nleiding</w:t>
      </w:r>
    </w:p>
    <w:p w14:paraId="02A49E58" w14:textId="77777777" w:rsidR="002C3CC6" w:rsidRDefault="002C3CC6" w:rsidP="00924D8C">
      <w:pPr>
        <w:rPr>
          <w:sz w:val="22"/>
        </w:rPr>
      </w:pPr>
    </w:p>
    <w:p w14:paraId="005B536A" w14:textId="77777777" w:rsidR="000E385A" w:rsidRDefault="00900AAF" w:rsidP="00924D8C">
      <w:pPr>
        <w:rPr>
          <w:sz w:val="22"/>
        </w:rPr>
      </w:pPr>
      <w:r w:rsidRPr="00900AAF">
        <w:rPr>
          <w:sz w:val="22"/>
        </w:rPr>
        <w:t xml:space="preserve">De organisaties die in Nederland en Vlaanderen betrokken zijn bij het lezen, produceren en onderwijzen van braille werken samen in de </w:t>
      </w:r>
      <w:r w:rsidR="003E5641" w:rsidRPr="003E5641">
        <w:rPr>
          <w:sz w:val="22"/>
        </w:rPr>
        <w:t>Braille A</w:t>
      </w:r>
      <w:r w:rsidRPr="003E5641">
        <w:rPr>
          <w:sz w:val="22"/>
        </w:rPr>
        <w:t>utoriteit</w:t>
      </w:r>
      <w:r w:rsidRPr="00900AAF">
        <w:rPr>
          <w:sz w:val="22"/>
        </w:rPr>
        <w:t>.</w:t>
      </w:r>
      <w:r>
        <w:rPr>
          <w:sz w:val="22"/>
        </w:rPr>
        <w:t xml:space="preserve">  </w:t>
      </w:r>
      <w:r w:rsidRPr="00900AAF">
        <w:rPr>
          <w:sz w:val="22"/>
        </w:rPr>
        <w:t xml:space="preserve">Deze organisaties </w:t>
      </w:r>
      <w:r w:rsidR="000E385A">
        <w:rPr>
          <w:sz w:val="22"/>
        </w:rPr>
        <w:t xml:space="preserve">(convenanthouders) </w:t>
      </w:r>
      <w:r w:rsidRPr="00900AAF">
        <w:rPr>
          <w:sz w:val="22"/>
        </w:rPr>
        <w:t>willen werken aan heldere en toekomstbestendige standaarden en richtlijnen op het gebied van braille, zodat de kwaliteit van alle taaluitingen in braille wordt verbeter</w:t>
      </w:r>
      <w:r w:rsidR="002C3CC6">
        <w:rPr>
          <w:sz w:val="22"/>
        </w:rPr>
        <w:t>d.</w:t>
      </w:r>
    </w:p>
    <w:p w14:paraId="4A9BBAE3" w14:textId="77777777" w:rsidR="003503C9" w:rsidRDefault="003503C9" w:rsidP="00924D8C">
      <w:pPr>
        <w:rPr>
          <w:sz w:val="22"/>
        </w:rPr>
      </w:pPr>
      <w:r>
        <w:rPr>
          <w:sz w:val="22"/>
        </w:rPr>
        <w:t>Specifieke doelstellingen van de Braille-Autoriteit:</w:t>
      </w:r>
    </w:p>
    <w:p w14:paraId="535D7BD6" w14:textId="77777777" w:rsidR="002C3CC6" w:rsidRPr="00924D8C" w:rsidRDefault="002C3CC6" w:rsidP="002C3CC6">
      <w:pPr>
        <w:numPr>
          <w:ilvl w:val="0"/>
          <w:numId w:val="10"/>
        </w:numPr>
        <w:rPr>
          <w:sz w:val="22"/>
        </w:rPr>
      </w:pPr>
      <w:r w:rsidRPr="00924D8C">
        <w:rPr>
          <w:sz w:val="22"/>
        </w:rPr>
        <w:t>Het ontwikkelen en vastleggen van de braillestandaarden</w:t>
      </w:r>
    </w:p>
    <w:p w14:paraId="4464A778" w14:textId="77777777" w:rsidR="002C3CC6" w:rsidRPr="00924D8C" w:rsidRDefault="002C3CC6" w:rsidP="002C3CC6">
      <w:pPr>
        <w:numPr>
          <w:ilvl w:val="0"/>
          <w:numId w:val="10"/>
        </w:numPr>
        <w:rPr>
          <w:sz w:val="22"/>
        </w:rPr>
      </w:pPr>
      <w:r w:rsidRPr="00924D8C">
        <w:rPr>
          <w:sz w:val="22"/>
        </w:rPr>
        <w:t>Het uitbrengen van een braillekeurmerk met een bijbehorende kwaliteitsmonitor</w:t>
      </w:r>
    </w:p>
    <w:p w14:paraId="6479818E" w14:textId="77777777" w:rsidR="002C3CC6" w:rsidRPr="00924D8C" w:rsidRDefault="002C3CC6" w:rsidP="002C3CC6">
      <w:pPr>
        <w:numPr>
          <w:ilvl w:val="0"/>
          <w:numId w:val="10"/>
        </w:numPr>
        <w:rPr>
          <w:sz w:val="22"/>
        </w:rPr>
      </w:pPr>
      <w:r w:rsidRPr="00924D8C">
        <w:rPr>
          <w:sz w:val="22"/>
        </w:rPr>
        <w:t>Het verspreiden van de kennis over en  van het brailleschrift in al zijn aspecten</w:t>
      </w:r>
    </w:p>
    <w:p w14:paraId="246C120F" w14:textId="77777777" w:rsidR="002C3CC6" w:rsidRPr="003503C9" w:rsidRDefault="002C3CC6" w:rsidP="00924D8C">
      <w:pPr>
        <w:numPr>
          <w:ilvl w:val="0"/>
          <w:numId w:val="10"/>
        </w:numPr>
        <w:rPr>
          <w:sz w:val="22"/>
        </w:rPr>
      </w:pPr>
      <w:r w:rsidRPr="00924D8C">
        <w:rPr>
          <w:sz w:val="22"/>
        </w:rPr>
        <w:t xml:space="preserve">Het waarborgen van de betrokkenheid van de braillegebruikers. </w:t>
      </w:r>
    </w:p>
    <w:p w14:paraId="60FD8B62" w14:textId="77777777" w:rsidR="0074794F" w:rsidRDefault="0074794F" w:rsidP="00924D8C">
      <w:pPr>
        <w:rPr>
          <w:sz w:val="22"/>
        </w:rPr>
      </w:pPr>
      <w:r w:rsidRPr="0074794F">
        <w:rPr>
          <w:sz w:val="22"/>
        </w:rPr>
        <w:t>Het besluitvormend comité</w:t>
      </w:r>
      <w:r>
        <w:rPr>
          <w:sz w:val="22"/>
        </w:rPr>
        <w:t xml:space="preserve"> (BC) voert </w:t>
      </w:r>
      <w:r w:rsidRPr="0074794F">
        <w:rPr>
          <w:sz w:val="22"/>
        </w:rPr>
        <w:t xml:space="preserve">de besturing en verdere ontwikkeling van de Braille Autoriteit uit. Het </w:t>
      </w:r>
      <w:r w:rsidR="003503C9">
        <w:rPr>
          <w:sz w:val="22"/>
        </w:rPr>
        <w:t>BC</w:t>
      </w:r>
      <w:r w:rsidRPr="0074794F">
        <w:rPr>
          <w:sz w:val="22"/>
        </w:rPr>
        <w:t xml:space="preserve"> heeft het mandaat namens convenanthouders besluiten te nemen en in operationele zaken op te treden als de Braille Autoriteit.</w:t>
      </w:r>
      <w:r>
        <w:rPr>
          <w:sz w:val="22"/>
        </w:rPr>
        <w:t xml:space="preserve"> In dit document doet het </w:t>
      </w:r>
      <w:r w:rsidR="003503C9">
        <w:rPr>
          <w:sz w:val="22"/>
        </w:rPr>
        <w:t>BC</w:t>
      </w:r>
      <w:r>
        <w:rPr>
          <w:sz w:val="22"/>
        </w:rPr>
        <w:t xml:space="preserve"> verslag van de voortgang en activiteiten in 2018. </w:t>
      </w:r>
    </w:p>
    <w:p w14:paraId="79D928CE" w14:textId="77777777" w:rsidR="00194FC7" w:rsidRDefault="00194FC7" w:rsidP="00924D8C">
      <w:pPr>
        <w:rPr>
          <w:sz w:val="22"/>
        </w:rPr>
      </w:pPr>
    </w:p>
    <w:p w14:paraId="1AFF70DB" w14:textId="77777777" w:rsidR="00194FC7" w:rsidRDefault="00194FC7" w:rsidP="002C3CC6">
      <w:pPr>
        <w:pStyle w:val="Kop1"/>
        <w:rPr>
          <w:rFonts w:asciiTheme="minorHAnsi" w:hAnsiTheme="minorHAnsi"/>
          <w:b/>
          <w:sz w:val="36"/>
          <w:szCs w:val="36"/>
        </w:rPr>
      </w:pPr>
      <w:r w:rsidRPr="003503C9">
        <w:rPr>
          <w:rFonts w:asciiTheme="minorHAnsi" w:hAnsiTheme="minorHAnsi"/>
          <w:b/>
          <w:sz w:val="36"/>
          <w:szCs w:val="36"/>
        </w:rPr>
        <w:t>C</w:t>
      </w:r>
      <w:r w:rsidR="003503C9">
        <w:rPr>
          <w:rFonts w:asciiTheme="minorHAnsi" w:hAnsiTheme="minorHAnsi"/>
          <w:b/>
          <w:sz w:val="36"/>
          <w:szCs w:val="36"/>
        </w:rPr>
        <w:t>onvenanthouders</w:t>
      </w:r>
    </w:p>
    <w:p w14:paraId="54994B83" w14:textId="77777777" w:rsidR="003503C9" w:rsidRPr="003503C9" w:rsidRDefault="003503C9" w:rsidP="003503C9">
      <w:pPr>
        <w:pStyle w:val="Ingesprongen"/>
      </w:pPr>
    </w:p>
    <w:p w14:paraId="17F2C525" w14:textId="77777777" w:rsidR="00194FC7" w:rsidRDefault="000E385A" w:rsidP="000E385A">
      <w:pPr>
        <w:rPr>
          <w:sz w:val="22"/>
        </w:rPr>
      </w:pPr>
      <w:r>
        <w:rPr>
          <w:sz w:val="22"/>
        </w:rPr>
        <w:t xml:space="preserve">De  </w:t>
      </w:r>
      <w:r w:rsidR="00194FC7">
        <w:rPr>
          <w:sz w:val="22"/>
        </w:rPr>
        <w:t xml:space="preserve">meeste </w:t>
      </w:r>
      <w:r w:rsidR="00EF0D5D">
        <w:rPr>
          <w:sz w:val="22"/>
        </w:rPr>
        <w:t>c</w:t>
      </w:r>
      <w:r w:rsidRPr="000E385A">
        <w:rPr>
          <w:sz w:val="22"/>
        </w:rPr>
        <w:t xml:space="preserve">onvenanthouders </w:t>
      </w:r>
      <w:r>
        <w:rPr>
          <w:sz w:val="22"/>
        </w:rPr>
        <w:t>hebben</w:t>
      </w:r>
      <w:r w:rsidRPr="000E385A">
        <w:rPr>
          <w:sz w:val="22"/>
        </w:rPr>
        <w:t xml:space="preserve"> </w:t>
      </w:r>
      <w:r w:rsidR="00194FC7">
        <w:rPr>
          <w:sz w:val="22"/>
        </w:rPr>
        <w:t xml:space="preserve">op 12 december 2017 te Brussel getekend.  Het document is in </w:t>
      </w:r>
      <w:r w:rsidR="00065A84">
        <w:rPr>
          <w:sz w:val="22"/>
        </w:rPr>
        <w:t xml:space="preserve">het eerste kwartaal van 2018 </w:t>
      </w:r>
      <w:r w:rsidR="00194FC7">
        <w:rPr>
          <w:sz w:val="22"/>
        </w:rPr>
        <w:t xml:space="preserve">bij de Taalunie in Brussel blijven liggen om de resterende handtekeningen </w:t>
      </w:r>
      <w:r w:rsidR="00F55835" w:rsidRPr="00B57A53">
        <w:rPr>
          <w:sz w:val="22"/>
        </w:rPr>
        <w:t>(</w:t>
      </w:r>
      <w:r w:rsidR="00204629">
        <w:rPr>
          <w:sz w:val="22"/>
        </w:rPr>
        <w:t>De Brailleliga en Centrum Ganspoel</w:t>
      </w:r>
      <w:r w:rsidR="00F55835">
        <w:rPr>
          <w:sz w:val="22"/>
        </w:rPr>
        <w:t xml:space="preserve"> ) </w:t>
      </w:r>
      <w:r w:rsidR="00194FC7">
        <w:rPr>
          <w:sz w:val="22"/>
        </w:rPr>
        <w:t>uit Vlaanderen binnen te halen.</w:t>
      </w:r>
      <w:r w:rsidR="00065A84">
        <w:rPr>
          <w:sz w:val="22"/>
        </w:rPr>
        <w:t xml:space="preserve"> De laatste handtekening is daar op 22 maart gezet, waarna </w:t>
      </w:r>
      <w:r w:rsidR="00194FC7">
        <w:rPr>
          <w:sz w:val="22"/>
        </w:rPr>
        <w:t xml:space="preserve">de documenten naar de Taalunie in Den Haag </w:t>
      </w:r>
      <w:r w:rsidR="003503C9">
        <w:rPr>
          <w:sz w:val="22"/>
        </w:rPr>
        <w:t xml:space="preserve">zijn </w:t>
      </w:r>
      <w:r w:rsidR="00194FC7">
        <w:rPr>
          <w:sz w:val="22"/>
        </w:rPr>
        <w:t xml:space="preserve">verplaatst. </w:t>
      </w:r>
      <w:r w:rsidR="003503C9">
        <w:rPr>
          <w:sz w:val="22"/>
        </w:rPr>
        <w:t>Medio</w:t>
      </w:r>
      <w:r w:rsidR="00194FC7">
        <w:rPr>
          <w:sz w:val="22"/>
        </w:rPr>
        <w:t xml:space="preserve"> mei heeft de directeur van BPL haar handtekening gezet. </w:t>
      </w:r>
      <w:r w:rsidR="00F55835">
        <w:rPr>
          <w:sz w:val="22"/>
        </w:rPr>
        <w:t xml:space="preserve"> Op 29 mei hebben de besturen van Visio en </w:t>
      </w:r>
      <w:proofErr w:type="spellStart"/>
      <w:r w:rsidR="00F55835">
        <w:rPr>
          <w:sz w:val="22"/>
        </w:rPr>
        <w:t>Bartim</w:t>
      </w:r>
      <w:r w:rsidR="00E520BC">
        <w:rPr>
          <w:sz w:val="22"/>
        </w:rPr>
        <w:t>é</w:t>
      </w:r>
      <w:r w:rsidR="00F55835">
        <w:rPr>
          <w:sz w:val="22"/>
        </w:rPr>
        <w:t>us</w:t>
      </w:r>
      <w:proofErr w:type="spellEnd"/>
      <w:r w:rsidR="00F55835">
        <w:rPr>
          <w:sz w:val="22"/>
        </w:rPr>
        <w:t xml:space="preserve"> hun handtekening gezet tijdens een feestelijke bijeenkomst op 29 mei bij de Taalunie</w:t>
      </w:r>
      <w:r w:rsidR="00C73B8F">
        <w:rPr>
          <w:sz w:val="22"/>
        </w:rPr>
        <w:t xml:space="preserve">, waarbij ook een </w:t>
      </w:r>
      <w:r w:rsidR="00B57A53">
        <w:rPr>
          <w:noProof/>
          <w:lang w:eastAsia="nl-NL"/>
        </w:rPr>
        <w:lastRenderedPageBreak/>
        <w:drawing>
          <wp:anchor distT="0" distB="0" distL="114300" distR="114300" simplePos="0" relativeHeight="251655168" behindDoc="0" locked="0" layoutInCell="1" allowOverlap="1" wp14:anchorId="26C0AAE9" wp14:editId="48696DFB">
            <wp:simplePos x="0" y="0"/>
            <wp:positionH relativeFrom="column">
              <wp:posOffset>3777391</wp:posOffset>
            </wp:positionH>
            <wp:positionV relativeFrom="paragraph">
              <wp:posOffset>560</wp:posOffset>
            </wp:positionV>
            <wp:extent cx="2146300" cy="1609725"/>
            <wp:effectExtent l="0" t="0" r="6350" b="9525"/>
            <wp:wrapThrough wrapText="bothSides">
              <wp:wrapPolygon edited="0">
                <wp:start x="0" y="0"/>
                <wp:lineTo x="0" y="21472"/>
                <wp:lineTo x="21472" y="21472"/>
                <wp:lineTo x="21472"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B8F">
        <w:rPr>
          <w:sz w:val="22"/>
        </w:rPr>
        <w:t xml:space="preserve">afvaardiging van de Braille-Autoriteit en de directeur van de Taalunie aanwezig waren. </w:t>
      </w:r>
      <w:r w:rsidR="00065A84">
        <w:rPr>
          <w:sz w:val="22"/>
        </w:rPr>
        <w:t xml:space="preserve"> Met de handtekening van de Oogvereniging is het document</w:t>
      </w:r>
      <w:r w:rsidR="00713494">
        <w:rPr>
          <w:sz w:val="22"/>
        </w:rPr>
        <w:t xml:space="preserve"> afgerond. Er is een scan gemaakt van het ondertekende document en aan de convenanthouders toegestuurd. </w:t>
      </w:r>
    </w:p>
    <w:p w14:paraId="5781ED23" w14:textId="77777777" w:rsidR="00C73B8F" w:rsidRDefault="00C73B8F" w:rsidP="000E385A">
      <w:pPr>
        <w:rPr>
          <w:sz w:val="22"/>
        </w:rPr>
      </w:pPr>
    </w:p>
    <w:p w14:paraId="2E73499B" w14:textId="77777777" w:rsidR="00C73B8F" w:rsidRDefault="0083478B" w:rsidP="000E385A">
      <w:pPr>
        <w:rPr>
          <w:sz w:val="22"/>
        </w:rPr>
      </w:pPr>
      <w:r>
        <w:rPr>
          <w:noProof/>
          <w:lang w:eastAsia="nl-NL"/>
        </w:rPr>
        <w:drawing>
          <wp:anchor distT="0" distB="0" distL="114300" distR="114300" simplePos="0" relativeHeight="251684864" behindDoc="0" locked="0" layoutInCell="1" allowOverlap="1" wp14:anchorId="0FAD1F03" wp14:editId="7F8B6DFC">
            <wp:simplePos x="0" y="0"/>
            <wp:positionH relativeFrom="margin">
              <wp:align>left</wp:align>
            </wp:positionH>
            <wp:positionV relativeFrom="paragraph">
              <wp:posOffset>9525</wp:posOffset>
            </wp:positionV>
            <wp:extent cx="3065780" cy="2045335"/>
            <wp:effectExtent l="0" t="0" r="1270" b="0"/>
            <wp:wrapThrough wrapText="bothSides">
              <wp:wrapPolygon edited="0">
                <wp:start x="0" y="0"/>
                <wp:lineTo x="0" y="21325"/>
                <wp:lineTo x="21475" y="21325"/>
                <wp:lineTo x="21475"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5780" cy="204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B9CBF" w14:textId="77777777" w:rsidR="003D5814" w:rsidRDefault="003D5814" w:rsidP="000E385A">
      <w:pPr>
        <w:rPr>
          <w:sz w:val="22"/>
        </w:rPr>
      </w:pPr>
    </w:p>
    <w:p w14:paraId="5F191244" w14:textId="77777777" w:rsidR="003D5814" w:rsidRDefault="003D5814" w:rsidP="000E385A">
      <w:pPr>
        <w:rPr>
          <w:sz w:val="22"/>
        </w:rPr>
      </w:pPr>
    </w:p>
    <w:p w14:paraId="5FDEB476" w14:textId="77777777" w:rsidR="003D5814" w:rsidRDefault="003D5814" w:rsidP="000E385A">
      <w:pPr>
        <w:rPr>
          <w:sz w:val="22"/>
        </w:rPr>
      </w:pPr>
    </w:p>
    <w:p w14:paraId="7DBDF312" w14:textId="77777777" w:rsidR="003D5814" w:rsidRDefault="003D5814" w:rsidP="000E385A">
      <w:pPr>
        <w:rPr>
          <w:sz w:val="22"/>
        </w:rPr>
      </w:pPr>
    </w:p>
    <w:p w14:paraId="7B23026E" w14:textId="77777777" w:rsidR="0083478B" w:rsidRDefault="0083478B" w:rsidP="000E385A">
      <w:pPr>
        <w:rPr>
          <w:sz w:val="22"/>
        </w:rPr>
      </w:pPr>
    </w:p>
    <w:p w14:paraId="092130C6" w14:textId="77777777" w:rsidR="0083478B" w:rsidRDefault="0083478B" w:rsidP="000E385A">
      <w:pPr>
        <w:rPr>
          <w:sz w:val="22"/>
        </w:rPr>
      </w:pPr>
    </w:p>
    <w:p w14:paraId="5958C451" w14:textId="77777777" w:rsidR="0083478B" w:rsidRDefault="0083478B" w:rsidP="000E385A">
      <w:pPr>
        <w:rPr>
          <w:sz w:val="22"/>
        </w:rPr>
      </w:pPr>
    </w:p>
    <w:p w14:paraId="3D702D98" w14:textId="77777777" w:rsidR="0083478B" w:rsidRDefault="0083478B" w:rsidP="000E385A">
      <w:pPr>
        <w:rPr>
          <w:sz w:val="22"/>
        </w:rPr>
      </w:pPr>
    </w:p>
    <w:p w14:paraId="1391F5B7" w14:textId="77777777" w:rsidR="0083478B" w:rsidRDefault="0083478B" w:rsidP="000E385A">
      <w:pPr>
        <w:rPr>
          <w:sz w:val="22"/>
        </w:rPr>
      </w:pPr>
    </w:p>
    <w:p w14:paraId="618C2A9F" w14:textId="77777777" w:rsidR="003D5814" w:rsidRDefault="003D5814" w:rsidP="000E385A">
      <w:pPr>
        <w:rPr>
          <w:sz w:val="22"/>
        </w:rPr>
      </w:pPr>
    </w:p>
    <w:p w14:paraId="594BF7FE" w14:textId="77777777" w:rsidR="003D5814" w:rsidRPr="003503C9" w:rsidRDefault="003D5814" w:rsidP="002C3CC6">
      <w:pPr>
        <w:pStyle w:val="Kop1"/>
        <w:rPr>
          <w:rFonts w:asciiTheme="minorHAnsi" w:hAnsiTheme="minorHAnsi"/>
          <w:b/>
          <w:sz w:val="36"/>
          <w:szCs w:val="36"/>
        </w:rPr>
      </w:pPr>
      <w:r w:rsidRPr="003503C9">
        <w:rPr>
          <w:rFonts w:asciiTheme="minorHAnsi" w:hAnsiTheme="minorHAnsi"/>
          <w:b/>
          <w:sz w:val="36"/>
          <w:szCs w:val="36"/>
        </w:rPr>
        <w:t>B</w:t>
      </w:r>
      <w:r w:rsidR="003503C9">
        <w:rPr>
          <w:rFonts w:asciiTheme="minorHAnsi" w:hAnsiTheme="minorHAnsi"/>
          <w:b/>
          <w:sz w:val="36"/>
          <w:szCs w:val="36"/>
        </w:rPr>
        <w:t>ijeenkomsten Besluitvormend Comité</w:t>
      </w:r>
    </w:p>
    <w:p w14:paraId="5275AA22" w14:textId="77777777" w:rsidR="00002E2F" w:rsidRDefault="00002E2F" w:rsidP="000E385A">
      <w:pPr>
        <w:rPr>
          <w:sz w:val="22"/>
        </w:rPr>
      </w:pPr>
    </w:p>
    <w:p w14:paraId="070CB28C" w14:textId="77777777" w:rsidR="00002E2F" w:rsidRDefault="00002E2F" w:rsidP="000E385A">
      <w:pPr>
        <w:rPr>
          <w:sz w:val="22"/>
        </w:rPr>
      </w:pPr>
    </w:p>
    <w:p w14:paraId="0D2A5052" w14:textId="77777777" w:rsidR="00B65C0D" w:rsidRDefault="003503C9" w:rsidP="000E385A">
      <w:pPr>
        <w:rPr>
          <w:sz w:val="22"/>
        </w:rPr>
      </w:pPr>
      <w:r>
        <w:rPr>
          <w:sz w:val="22"/>
        </w:rPr>
        <w:t xml:space="preserve">Het Besluitvormend Comité heeft </w:t>
      </w:r>
      <w:r w:rsidR="0074794F">
        <w:rPr>
          <w:sz w:val="22"/>
        </w:rPr>
        <w:t xml:space="preserve">vijf </w:t>
      </w:r>
      <w:r w:rsidR="00B65C0D">
        <w:rPr>
          <w:sz w:val="22"/>
        </w:rPr>
        <w:t>maal vergaderd te Roosendaal.</w:t>
      </w:r>
    </w:p>
    <w:p w14:paraId="2B581AC1" w14:textId="77777777" w:rsidR="00B65C0D" w:rsidRDefault="0084597F" w:rsidP="000E385A">
      <w:pPr>
        <w:rPr>
          <w:sz w:val="22"/>
        </w:rPr>
      </w:pPr>
      <w:r>
        <w:rPr>
          <w:sz w:val="22"/>
        </w:rPr>
        <w:t xml:space="preserve">Maandag </w:t>
      </w:r>
      <w:r w:rsidR="00B65C0D">
        <w:rPr>
          <w:sz w:val="22"/>
        </w:rPr>
        <w:t xml:space="preserve">15 januari 2018 </w:t>
      </w:r>
    </w:p>
    <w:p w14:paraId="6E072418" w14:textId="77777777" w:rsidR="0084597F" w:rsidRPr="0084597F" w:rsidRDefault="0084597F" w:rsidP="0084597F">
      <w:pPr>
        <w:rPr>
          <w:sz w:val="22"/>
        </w:rPr>
      </w:pPr>
      <w:r w:rsidRPr="0084597F">
        <w:rPr>
          <w:sz w:val="22"/>
        </w:rPr>
        <w:t xml:space="preserve">Vrijdag 9 maart </w:t>
      </w:r>
      <w:r w:rsidR="00F8449C">
        <w:rPr>
          <w:sz w:val="22"/>
        </w:rPr>
        <w:t>2018</w:t>
      </w:r>
    </w:p>
    <w:p w14:paraId="23009F96" w14:textId="77777777" w:rsidR="0084597F" w:rsidRPr="0084597F" w:rsidRDefault="00065A84" w:rsidP="0084597F">
      <w:pPr>
        <w:rPr>
          <w:sz w:val="22"/>
        </w:rPr>
      </w:pPr>
      <w:r>
        <w:rPr>
          <w:sz w:val="22"/>
        </w:rPr>
        <w:t xml:space="preserve">Woensdag 23 mei </w:t>
      </w:r>
      <w:r w:rsidR="00F8449C">
        <w:rPr>
          <w:sz w:val="22"/>
        </w:rPr>
        <w:t>2018</w:t>
      </w:r>
    </w:p>
    <w:p w14:paraId="69F70280" w14:textId="77777777" w:rsidR="0084597F" w:rsidRPr="0084597F" w:rsidRDefault="0084597F" w:rsidP="0084597F">
      <w:pPr>
        <w:rPr>
          <w:sz w:val="22"/>
        </w:rPr>
      </w:pPr>
      <w:r w:rsidRPr="0084597F">
        <w:rPr>
          <w:sz w:val="22"/>
        </w:rPr>
        <w:t xml:space="preserve">Vrijdag 7 september </w:t>
      </w:r>
      <w:r w:rsidR="00F8449C">
        <w:rPr>
          <w:sz w:val="22"/>
        </w:rPr>
        <w:t>2018</w:t>
      </w:r>
    </w:p>
    <w:p w14:paraId="4427CD81" w14:textId="77777777" w:rsidR="00002E2F" w:rsidRDefault="0084597F" w:rsidP="0084597F">
      <w:pPr>
        <w:rPr>
          <w:sz w:val="22"/>
        </w:rPr>
      </w:pPr>
      <w:r w:rsidRPr="0084597F">
        <w:rPr>
          <w:sz w:val="22"/>
        </w:rPr>
        <w:t xml:space="preserve">Vrijdag 16 november </w:t>
      </w:r>
      <w:r w:rsidR="00F8449C">
        <w:rPr>
          <w:sz w:val="22"/>
        </w:rPr>
        <w:t>2018</w:t>
      </w:r>
    </w:p>
    <w:p w14:paraId="4603A202" w14:textId="77777777" w:rsidR="003503C9" w:rsidRDefault="003503C9" w:rsidP="0084597F">
      <w:pPr>
        <w:rPr>
          <w:sz w:val="22"/>
        </w:rPr>
      </w:pPr>
    </w:p>
    <w:p w14:paraId="146AFFE5" w14:textId="77777777" w:rsidR="003503C9" w:rsidRDefault="003503C9" w:rsidP="003503C9">
      <w:pPr>
        <w:rPr>
          <w:sz w:val="22"/>
        </w:rPr>
      </w:pPr>
      <w:r>
        <w:rPr>
          <w:sz w:val="22"/>
        </w:rPr>
        <w:t xml:space="preserve">Het Besluitvormend Comité is als volgt samengesteld: </w:t>
      </w:r>
    </w:p>
    <w:p w14:paraId="67E7AD82" w14:textId="77777777" w:rsidR="003503C9" w:rsidRPr="00B65C0D" w:rsidRDefault="003503C9" w:rsidP="003503C9">
      <w:pPr>
        <w:pStyle w:val="Lijstalinea"/>
        <w:numPr>
          <w:ilvl w:val="0"/>
          <w:numId w:val="26"/>
        </w:numPr>
        <w:rPr>
          <w:sz w:val="22"/>
        </w:rPr>
      </w:pPr>
      <w:r w:rsidRPr="00B65C0D">
        <w:rPr>
          <w:sz w:val="22"/>
        </w:rPr>
        <w:t>Catia Cucchiarini, Taalunie</w:t>
      </w:r>
    </w:p>
    <w:p w14:paraId="3DF852B5" w14:textId="77777777" w:rsidR="003503C9" w:rsidRPr="00B65C0D" w:rsidRDefault="003503C9" w:rsidP="003503C9">
      <w:pPr>
        <w:pStyle w:val="Lijstalinea"/>
        <w:numPr>
          <w:ilvl w:val="0"/>
          <w:numId w:val="26"/>
        </w:numPr>
        <w:rPr>
          <w:sz w:val="22"/>
        </w:rPr>
      </w:pPr>
      <w:r w:rsidRPr="00B65C0D">
        <w:rPr>
          <w:sz w:val="22"/>
        </w:rPr>
        <w:t xml:space="preserve">Mia Engels, </w:t>
      </w:r>
      <w:proofErr w:type="spellStart"/>
      <w:r w:rsidRPr="00B65C0D">
        <w:rPr>
          <w:sz w:val="22"/>
        </w:rPr>
        <w:t>Transkript</w:t>
      </w:r>
      <w:proofErr w:type="spellEnd"/>
      <w:r w:rsidRPr="00B65C0D">
        <w:rPr>
          <w:sz w:val="22"/>
        </w:rPr>
        <w:t>, namens de dienstverleners in Vlaanderen</w:t>
      </w:r>
    </w:p>
    <w:p w14:paraId="7A89B49B" w14:textId="77777777" w:rsidR="003503C9" w:rsidRPr="00B65C0D" w:rsidRDefault="003503C9" w:rsidP="003503C9">
      <w:pPr>
        <w:pStyle w:val="Lijstalinea"/>
        <w:numPr>
          <w:ilvl w:val="0"/>
          <w:numId w:val="26"/>
        </w:numPr>
        <w:rPr>
          <w:sz w:val="22"/>
        </w:rPr>
      </w:pPr>
      <w:r w:rsidRPr="00B65C0D">
        <w:rPr>
          <w:sz w:val="22"/>
        </w:rPr>
        <w:t>Marcel Jansen, Koninklijke Visio, namens het onderwijs Nederland</w:t>
      </w:r>
    </w:p>
    <w:p w14:paraId="0FE289C2" w14:textId="77777777" w:rsidR="003503C9" w:rsidRPr="00B65C0D" w:rsidRDefault="003503C9" w:rsidP="003503C9">
      <w:pPr>
        <w:pStyle w:val="Lijstalinea"/>
        <w:numPr>
          <w:ilvl w:val="0"/>
          <w:numId w:val="26"/>
        </w:numPr>
        <w:rPr>
          <w:sz w:val="22"/>
        </w:rPr>
      </w:pPr>
      <w:r w:rsidRPr="00B65C0D">
        <w:rPr>
          <w:sz w:val="22"/>
        </w:rPr>
        <w:t>Bart Simons, Blindenzorg Licht en Liefde, namens de Vlaamse belangenorganisaties</w:t>
      </w:r>
    </w:p>
    <w:p w14:paraId="00CB9D3D" w14:textId="77777777" w:rsidR="003503C9" w:rsidRPr="00B65C0D" w:rsidRDefault="003503C9" w:rsidP="003503C9">
      <w:pPr>
        <w:pStyle w:val="Lijstalinea"/>
        <w:numPr>
          <w:ilvl w:val="0"/>
          <w:numId w:val="26"/>
        </w:numPr>
        <w:rPr>
          <w:sz w:val="22"/>
        </w:rPr>
      </w:pPr>
      <w:r w:rsidRPr="00B65C0D">
        <w:rPr>
          <w:sz w:val="22"/>
        </w:rPr>
        <w:t xml:space="preserve">Andrea </w:t>
      </w:r>
      <w:proofErr w:type="spellStart"/>
      <w:r w:rsidRPr="00B65C0D">
        <w:rPr>
          <w:sz w:val="22"/>
        </w:rPr>
        <w:t>Haklander</w:t>
      </w:r>
      <w:proofErr w:type="spellEnd"/>
      <w:r w:rsidRPr="00B65C0D">
        <w:rPr>
          <w:sz w:val="22"/>
        </w:rPr>
        <w:t>, CBB, namens de Nederlandse dienstverleners</w:t>
      </w:r>
    </w:p>
    <w:p w14:paraId="1E5BE4C2" w14:textId="77777777" w:rsidR="003503C9" w:rsidRPr="00B65C0D" w:rsidRDefault="003503C9" w:rsidP="003503C9">
      <w:pPr>
        <w:pStyle w:val="Lijstalinea"/>
        <w:numPr>
          <w:ilvl w:val="0"/>
          <w:numId w:val="26"/>
        </w:numPr>
        <w:rPr>
          <w:sz w:val="22"/>
        </w:rPr>
      </w:pPr>
      <w:r w:rsidRPr="00B65C0D">
        <w:rPr>
          <w:sz w:val="22"/>
        </w:rPr>
        <w:t>Monique Oudshoorn, Vereniging Onbeperkt Lezen, voorzitter, namens de belangenorganisaties in Nederland</w:t>
      </w:r>
    </w:p>
    <w:p w14:paraId="4663B7C6" w14:textId="77777777" w:rsidR="003503C9" w:rsidRPr="00002E2F" w:rsidRDefault="003503C9" w:rsidP="003503C9">
      <w:pPr>
        <w:rPr>
          <w:sz w:val="22"/>
        </w:rPr>
      </w:pPr>
      <w:r>
        <w:rPr>
          <w:sz w:val="22"/>
        </w:rPr>
        <w:t xml:space="preserve">Er is een functie vacant, die van vertegenwoordiger vanuit het onderwijs in Vlaanderen. </w:t>
      </w:r>
    </w:p>
    <w:p w14:paraId="7A8E0F57" w14:textId="77777777" w:rsidR="003503C9" w:rsidRPr="00002E2F" w:rsidRDefault="003503C9" w:rsidP="003503C9">
      <w:pPr>
        <w:rPr>
          <w:sz w:val="22"/>
        </w:rPr>
      </w:pPr>
      <w:r>
        <w:rPr>
          <w:sz w:val="22"/>
        </w:rPr>
        <w:t xml:space="preserve">De (secretariële) ondersteuning is in 2018 geleverd vanuit de CBB. </w:t>
      </w:r>
    </w:p>
    <w:p w14:paraId="36EF6E0C" w14:textId="77777777" w:rsidR="00065A84" w:rsidRDefault="00065A84" w:rsidP="00002E2F">
      <w:pPr>
        <w:rPr>
          <w:sz w:val="22"/>
        </w:rPr>
      </w:pPr>
    </w:p>
    <w:p w14:paraId="1A5D9C80" w14:textId="77777777" w:rsidR="00065A84" w:rsidRDefault="00065A84" w:rsidP="00002E2F">
      <w:pPr>
        <w:rPr>
          <w:sz w:val="22"/>
        </w:rPr>
      </w:pPr>
    </w:p>
    <w:p w14:paraId="1449A1AF" w14:textId="77777777" w:rsidR="00E520BC" w:rsidRDefault="00E520BC" w:rsidP="00002E2F">
      <w:pPr>
        <w:rPr>
          <w:sz w:val="22"/>
        </w:rPr>
      </w:pPr>
    </w:p>
    <w:p w14:paraId="67CC7F7A" w14:textId="77777777" w:rsidR="00E520BC" w:rsidRDefault="00E520BC" w:rsidP="00002E2F">
      <w:pPr>
        <w:rPr>
          <w:sz w:val="22"/>
        </w:rPr>
      </w:pPr>
    </w:p>
    <w:p w14:paraId="2B436169" w14:textId="77777777" w:rsidR="00E520BC" w:rsidRDefault="00E520BC" w:rsidP="00002E2F">
      <w:pPr>
        <w:rPr>
          <w:sz w:val="22"/>
        </w:rPr>
      </w:pPr>
    </w:p>
    <w:p w14:paraId="52FCB6CF" w14:textId="77777777" w:rsidR="00B57A53" w:rsidRDefault="00B57A53" w:rsidP="00002E2F">
      <w:pPr>
        <w:rPr>
          <w:sz w:val="22"/>
        </w:rPr>
      </w:pPr>
    </w:p>
    <w:p w14:paraId="43FE0FD8" w14:textId="77777777" w:rsidR="00B57A53" w:rsidRDefault="00B57A53" w:rsidP="00002E2F">
      <w:pPr>
        <w:rPr>
          <w:sz w:val="22"/>
        </w:rPr>
      </w:pPr>
    </w:p>
    <w:p w14:paraId="04B2B9D9" w14:textId="77777777" w:rsidR="00B57A53" w:rsidRPr="00002E2F" w:rsidRDefault="00B57A53" w:rsidP="00002E2F">
      <w:pPr>
        <w:rPr>
          <w:sz w:val="22"/>
        </w:rPr>
      </w:pPr>
    </w:p>
    <w:p w14:paraId="57906E48" w14:textId="77777777" w:rsidR="00002E2F" w:rsidRPr="00E520BC" w:rsidRDefault="00E520BC" w:rsidP="002C3CC6">
      <w:pPr>
        <w:pStyle w:val="Kop1"/>
        <w:rPr>
          <w:b/>
          <w:sz w:val="36"/>
          <w:szCs w:val="36"/>
        </w:rPr>
      </w:pPr>
      <w:r w:rsidRPr="00E520BC">
        <w:rPr>
          <w:b/>
          <w:sz w:val="36"/>
          <w:szCs w:val="36"/>
        </w:rPr>
        <w:t>Organisatie</w:t>
      </w:r>
    </w:p>
    <w:p w14:paraId="5AE39FB0" w14:textId="77777777" w:rsidR="00002E2F" w:rsidRPr="00002E2F" w:rsidRDefault="00002E2F" w:rsidP="00002E2F">
      <w:pPr>
        <w:rPr>
          <w:sz w:val="22"/>
        </w:rPr>
      </w:pPr>
    </w:p>
    <w:p w14:paraId="6972137A" w14:textId="77777777" w:rsidR="00E520BC" w:rsidRDefault="00637967" w:rsidP="00002E2F">
      <w:pPr>
        <w:rPr>
          <w:sz w:val="22"/>
        </w:rPr>
      </w:pPr>
      <w:r>
        <w:rPr>
          <w:sz w:val="22"/>
        </w:rPr>
        <w:t xml:space="preserve">Omdat </w:t>
      </w:r>
      <w:r w:rsidR="00E520BC">
        <w:rPr>
          <w:sz w:val="22"/>
        </w:rPr>
        <w:t>er bij het starten van de Braille-Autoriteit</w:t>
      </w:r>
      <w:r>
        <w:rPr>
          <w:sz w:val="22"/>
        </w:rPr>
        <w:t xml:space="preserve"> </w:t>
      </w:r>
      <w:r w:rsidR="00002E2F" w:rsidRPr="00002E2F">
        <w:rPr>
          <w:sz w:val="22"/>
        </w:rPr>
        <w:t>verschillende afspraken uit het convenant in uitvoering moeten worden genomen</w:t>
      </w:r>
      <w:r>
        <w:rPr>
          <w:sz w:val="22"/>
        </w:rPr>
        <w:t>, is in eerste instantie veel aandacht besteed aan de organisatie</w:t>
      </w:r>
      <w:r w:rsidR="00E520BC">
        <w:rPr>
          <w:sz w:val="22"/>
        </w:rPr>
        <w:t xml:space="preserve">. Het is immers belangrijk om een goede structuur op te zetten om zo de werkzaamheden goed te kunnen inventariseren en plannen. </w:t>
      </w:r>
    </w:p>
    <w:p w14:paraId="586228C7" w14:textId="77777777" w:rsidR="003D3968" w:rsidRDefault="003D3968" w:rsidP="00002E2F">
      <w:pPr>
        <w:rPr>
          <w:sz w:val="22"/>
        </w:rPr>
      </w:pPr>
    </w:p>
    <w:p w14:paraId="48C344FE" w14:textId="77777777" w:rsidR="00C86E4D" w:rsidRDefault="003D3968" w:rsidP="00C86E4D">
      <w:pPr>
        <w:pStyle w:val="Lijstalinea"/>
        <w:numPr>
          <w:ilvl w:val="0"/>
          <w:numId w:val="27"/>
        </w:numPr>
        <w:rPr>
          <w:sz w:val="22"/>
        </w:rPr>
      </w:pPr>
      <w:r w:rsidRPr="003D3968">
        <w:rPr>
          <w:sz w:val="22"/>
        </w:rPr>
        <w:t>Er is</w:t>
      </w:r>
      <w:r w:rsidR="00D272E1">
        <w:rPr>
          <w:sz w:val="22"/>
        </w:rPr>
        <w:t xml:space="preserve"> in</w:t>
      </w:r>
      <w:r w:rsidRPr="003D3968">
        <w:rPr>
          <w:sz w:val="22"/>
        </w:rPr>
        <w:t xml:space="preserve"> maart een Jaarplan 2018 met (</w:t>
      </w:r>
      <w:proofErr w:type="spellStart"/>
      <w:r w:rsidRPr="003D3968">
        <w:rPr>
          <w:sz w:val="22"/>
        </w:rPr>
        <w:t>meerjaren</w:t>
      </w:r>
      <w:proofErr w:type="spellEnd"/>
      <w:r w:rsidRPr="003D3968">
        <w:rPr>
          <w:sz w:val="22"/>
        </w:rPr>
        <w:t xml:space="preserve">)begroting 2018 vastgesteld. De inhoud ervan is gebaseerd op het convenant. </w:t>
      </w:r>
      <w:r w:rsidR="00E520BC">
        <w:rPr>
          <w:sz w:val="22"/>
        </w:rPr>
        <w:t>Er is (financieel) ruimte gemaakt voor de inkoop</w:t>
      </w:r>
      <w:r w:rsidRPr="003D3968">
        <w:rPr>
          <w:sz w:val="22"/>
        </w:rPr>
        <w:t xml:space="preserve"> van secretariaat</w:t>
      </w:r>
      <w:r w:rsidR="00B86991">
        <w:rPr>
          <w:sz w:val="22"/>
        </w:rPr>
        <w:t>s-</w:t>
      </w:r>
      <w:r w:rsidRPr="003D3968">
        <w:rPr>
          <w:sz w:val="22"/>
        </w:rPr>
        <w:t xml:space="preserve"> en communicatiewerkzaamheden en </w:t>
      </w:r>
      <w:r w:rsidR="00B86991">
        <w:rPr>
          <w:sz w:val="22"/>
        </w:rPr>
        <w:t>het aspect</w:t>
      </w:r>
      <w:r w:rsidRPr="003D3968">
        <w:rPr>
          <w:sz w:val="22"/>
        </w:rPr>
        <w:t xml:space="preserve"> </w:t>
      </w:r>
      <w:r w:rsidR="00B86991">
        <w:rPr>
          <w:sz w:val="22"/>
        </w:rPr>
        <w:t>“</w:t>
      </w:r>
      <w:r w:rsidRPr="003D3968">
        <w:rPr>
          <w:sz w:val="22"/>
        </w:rPr>
        <w:t>diss</w:t>
      </w:r>
      <w:r w:rsidR="00204629">
        <w:rPr>
          <w:sz w:val="22"/>
        </w:rPr>
        <w:t>emi</w:t>
      </w:r>
      <w:r w:rsidRPr="003D3968">
        <w:rPr>
          <w:sz w:val="22"/>
        </w:rPr>
        <w:t>natie</w:t>
      </w:r>
      <w:r w:rsidR="00B86991">
        <w:rPr>
          <w:sz w:val="22"/>
        </w:rPr>
        <w:t>”.</w:t>
      </w:r>
      <w:r w:rsidR="00C86E4D">
        <w:rPr>
          <w:sz w:val="22"/>
        </w:rPr>
        <w:t xml:space="preserve"> </w:t>
      </w:r>
    </w:p>
    <w:p w14:paraId="063A90EE" w14:textId="77777777" w:rsidR="00C86E4D" w:rsidRPr="00C86E4D" w:rsidRDefault="00C86E4D" w:rsidP="00C86E4D">
      <w:pPr>
        <w:pStyle w:val="Lijstalinea"/>
        <w:numPr>
          <w:ilvl w:val="0"/>
          <w:numId w:val="27"/>
        </w:numPr>
        <w:rPr>
          <w:sz w:val="22"/>
        </w:rPr>
      </w:pPr>
      <w:r>
        <w:rPr>
          <w:sz w:val="22"/>
        </w:rPr>
        <w:t xml:space="preserve">De externe ondersteuning voor met name </w:t>
      </w:r>
      <w:r w:rsidR="002834F8">
        <w:rPr>
          <w:sz w:val="22"/>
        </w:rPr>
        <w:t>secretariaatswerkzaamheden</w:t>
      </w:r>
      <w:r>
        <w:rPr>
          <w:sz w:val="22"/>
        </w:rPr>
        <w:t xml:space="preserve"> (in 2018 geleverd door de CBB) ontlast de leden van de BC in hun taken voor de Braille-Autoriteit.</w:t>
      </w:r>
    </w:p>
    <w:p w14:paraId="0FD6A6F9" w14:textId="77777777" w:rsidR="00002E2F" w:rsidRDefault="003D3968" w:rsidP="003D3968">
      <w:pPr>
        <w:pStyle w:val="Lijstalinea"/>
        <w:numPr>
          <w:ilvl w:val="0"/>
          <w:numId w:val="27"/>
        </w:numPr>
        <w:rPr>
          <w:sz w:val="22"/>
        </w:rPr>
      </w:pPr>
      <w:r w:rsidRPr="003D3968">
        <w:rPr>
          <w:sz w:val="22"/>
        </w:rPr>
        <w:t xml:space="preserve">Er </w:t>
      </w:r>
      <w:r w:rsidR="00B86991">
        <w:rPr>
          <w:sz w:val="22"/>
        </w:rPr>
        <w:t>is aandacht geweest voor</w:t>
      </w:r>
      <w:r w:rsidRPr="003D3968">
        <w:rPr>
          <w:sz w:val="22"/>
        </w:rPr>
        <w:t xml:space="preserve"> een goed beheer van de documenten. Gekozen is om een </w:t>
      </w:r>
      <w:proofErr w:type="spellStart"/>
      <w:r w:rsidRPr="003D3968">
        <w:rPr>
          <w:sz w:val="22"/>
        </w:rPr>
        <w:t>dropbox</w:t>
      </w:r>
      <w:proofErr w:type="spellEnd"/>
      <w:r w:rsidRPr="003D3968">
        <w:rPr>
          <w:sz w:val="22"/>
        </w:rPr>
        <w:t xml:space="preserve"> te realiseren, mits er geen beveiligingsissues bij de verschillende organisaties </w:t>
      </w:r>
      <w:r w:rsidR="00B86991">
        <w:rPr>
          <w:sz w:val="22"/>
        </w:rPr>
        <w:t>waren</w:t>
      </w:r>
      <w:r w:rsidRPr="003D3968">
        <w:rPr>
          <w:sz w:val="22"/>
        </w:rPr>
        <w:t xml:space="preserve">. Dit bleek niet het geval. De </w:t>
      </w:r>
      <w:proofErr w:type="spellStart"/>
      <w:r w:rsidRPr="003D3968">
        <w:rPr>
          <w:sz w:val="22"/>
        </w:rPr>
        <w:t>dropbox</w:t>
      </w:r>
      <w:proofErr w:type="spellEnd"/>
      <w:r w:rsidRPr="003D3968">
        <w:rPr>
          <w:sz w:val="22"/>
        </w:rPr>
        <w:t xml:space="preserve"> is er en werkt. </w:t>
      </w:r>
    </w:p>
    <w:p w14:paraId="38D04DE3" w14:textId="77777777" w:rsidR="000C1A32" w:rsidRPr="000C1A32" w:rsidRDefault="000C1A32" w:rsidP="000C1A32">
      <w:pPr>
        <w:pStyle w:val="Lijstalinea"/>
        <w:numPr>
          <w:ilvl w:val="0"/>
          <w:numId w:val="27"/>
        </w:numPr>
        <w:rPr>
          <w:sz w:val="22"/>
        </w:rPr>
      </w:pPr>
      <w:r w:rsidRPr="000C1A32">
        <w:rPr>
          <w:sz w:val="22"/>
        </w:rPr>
        <w:t>He</w:t>
      </w:r>
      <w:r>
        <w:rPr>
          <w:sz w:val="22"/>
        </w:rPr>
        <w:t>t</w:t>
      </w:r>
      <w:r w:rsidRPr="000C1A32">
        <w:rPr>
          <w:sz w:val="22"/>
        </w:rPr>
        <w:t xml:space="preserve"> BC heeft besloten om het websitebeheer over te nemen van </w:t>
      </w:r>
      <w:proofErr w:type="spellStart"/>
      <w:r w:rsidRPr="000C1A32">
        <w:rPr>
          <w:sz w:val="22"/>
        </w:rPr>
        <w:t>Dutchworld</w:t>
      </w:r>
      <w:proofErr w:type="spellEnd"/>
      <w:r w:rsidRPr="000C1A32">
        <w:rPr>
          <w:sz w:val="22"/>
        </w:rPr>
        <w:t xml:space="preserve"> en met </w:t>
      </w:r>
      <w:proofErr w:type="spellStart"/>
      <w:r w:rsidRPr="000C1A32">
        <w:rPr>
          <w:sz w:val="22"/>
        </w:rPr>
        <w:t>Dedicon</w:t>
      </w:r>
      <w:proofErr w:type="spellEnd"/>
      <w:r w:rsidRPr="000C1A32">
        <w:rPr>
          <w:sz w:val="22"/>
        </w:rPr>
        <w:t xml:space="preserve"> overleg gehad over deze overname (hosting en aanpassingen). Inmiddels wordt vanuit Blindenzorg Licht en Liefde de hosting verzorgd. </w:t>
      </w:r>
    </w:p>
    <w:p w14:paraId="2A48D67B" w14:textId="77777777" w:rsidR="003D3968" w:rsidRDefault="003D3968" w:rsidP="003D3968">
      <w:pPr>
        <w:pStyle w:val="Lijstalinea"/>
        <w:numPr>
          <w:ilvl w:val="0"/>
          <w:numId w:val="27"/>
        </w:numPr>
        <w:rPr>
          <w:sz w:val="22"/>
        </w:rPr>
      </w:pPr>
      <w:r w:rsidRPr="003D3968">
        <w:rPr>
          <w:sz w:val="22"/>
        </w:rPr>
        <w:t xml:space="preserve">Er is een regeling vacatievergoeding vastgesteld. </w:t>
      </w:r>
    </w:p>
    <w:p w14:paraId="4758FE6E" w14:textId="77777777" w:rsidR="00C40A9C" w:rsidRPr="00C40A9C" w:rsidRDefault="00B86991" w:rsidP="00C40A9C">
      <w:pPr>
        <w:pStyle w:val="Lijstalinea"/>
        <w:numPr>
          <w:ilvl w:val="0"/>
          <w:numId w:val="27"/>
        </w:numPr>
        <w:rPr>
          <w:sz w:val="22"/>
        </w:rPr>
      </w:pPr>
      <w:r>
        <w:rPr>
          <w:sz w:val="22"/>
        </w:rPr>
        <w:t>Er is een procedure gekomen voor het</w:t>
      </w:r>
      <w:r w:rsidR="00C40A9C" w:rsidRPr="00C40A9C">
        <w:rPr>
          <w:sz w:val="22"/>
        </w:rPr>
        <w:t xml:space="preserve"> indienen </w:t>
      </w:r>
      <w:r w:rsidR="00F709A9">
        <w:rPr>
          <w:sz w:val="22"/>
        </w:rPr>
        <w:t xml:space="preserve">van </w:t>
      </w:r>
      <w:r w:rsidR="00C40A9C" w:rsidRPr="00C40A9C">
        <w:rPr>
          <w:sz w:val="22"/>
        </w:rPr>
        <w:t>facturen en declaraties</w:t>
      </w:r>
      <w:r w:rsidR="002834F8">
        <w:rPr>
          <w:sz w:val="22"/>
        </w:rPr>
        <w:t xml:space="preserve"> en de uitbetaling ervan</w:t>
      </w:r>
      <w:r>
        <w:rPr>
          <w:sz w:val="22"/>
        </w:rPr>
        <w:t>.</w:t>
      </w:r>
    </w:p>
    <w:p w14:paraId="3C25A252" w14:textId="77777777" w:rsidR="002930E7" w:rsidRPr="002930E7" w:rsidRDefault="002930E7" w:rsidP="002930E7">
      <w:pPr>
        <w:pStyle w:val="Lijstalinea"/>
        <w:numPr>
          <w:ilvl w:val="0"/>
          <w:numId w:val="27"/>
        </w:numPr>
        <w:rPr>
          <w:sz w:val="22"/>
        </w:rPr>
      </w:pPr>
      <w:r w:rsidRPr="002930E7">
        <w:rPr>
          <w:sz w:val="22"/>
        </w:rPr>
        <w:t xml:space="preserve">De procedure en criteria voor </w:t>
      </w:r>
      <w:r w:rsidR="00B86991">
        <w:rPr>
          <w:sz w:val="22"/>
        </w:rPr>
        <w:t>later a</w:t>
      </w:r>
      <w:r w:rsidRPr="002930E7">
        <w:rPr>
          <w:sz w:val="22"/>
        </w:rPr>
        <w:t xml:space="preserve">angemelde organisaties om toe te treden als convenanthouder staan in het Convenant opgenomen. Er wordt </w:t>
      </w:r>
      <w:r w:rsidR="00B86991">
        <w:rPr>
          <w:sz w:val="22"/>
        </w:rPr>
        <w:t xml:space="preserve">in een dergelijke situatie </w:t>
      </w:r>
      <w:r w:rsidRPr="002930E7">
        <w:rPr>
          <w:sz w:val="22"/>
        </w:rPr>
        <w:t>een addendum aan het convenant toegevoegd, waarop latere toetreders hun handtekening kunnen plaatsen.</w:t>
      </w:r>
      <w:r>
        <w:rPr>
          <w:sz w:val="22"/>
        </w:rPr>
        <w:t xml:space="preserve"> Er is </w:t>
      </w:r>
      <w:r w:rsidR="00B86991">
        <w:rPr>
          <w:sz w:val="22"/>
        </w:rPr>
        <w:t xml:space="preserve">inmiddels </w:t>
      </w:r>
      <w:r>
        <w:rPr>
          <w:sz w:val="22"/>
        </w:rPr>
        <w:t xml:space="preserve">wel een belangstellende organisatie voor toetreding (De Margrave </w:t>
      </w:r>
      <w:r w:rsidR="00F709A9">
        <w:rPr>
          <w:sz w:val="22"/>
        </w:rPr>
        <w:t>in</w:t>
      </w:r>
      <w:r>
        <w:rPr>
          <w:sz w:val="22"/>
        </w:rPr>
        <w:t xml:space="preserve"> Vlaanderen), maar </w:t>
      </w:r>
      <w:r w:rsidR="00B86991">
        <w:rPr>
          <w:sz w:val="22"/>
        </w:rPr>
        <w:t xml:space="preserve">dat heeft nog niet geleid tot een nieuwe handtekening. </w:t>
      </w:r>
    </w:p>
    <w:p w14:paraId="0AD0EDE6" w14:textId="77777777" w:rsidR="00B86991" w:rsidRDefault="00B86991" w:rsidP="00B86991">
      <w:pPr>
        <w:pStyle w:val="Lijstalinea"/>
        <w:numPr>
          <w:ilvl w:val="0"/>
          <w:numId w:val="27"/>
        </w:numPr>
        <w:rPr>
          <w:sz w:val="22"/>
        </w:rPr>
      </w:pPr>
      <w:r>
        <w:rPr>
          <w:sz w:val="22"/>
        </w:rPr>
        <w:t xml:space="preserve">Het BC is van mening dat de </w:t>
      </w:r>
      <w:r w:rsidR="002930E7">
        <w:rPr>
          <w:sz w:val="22"/>
        </w:rPr>
        <w:t xml:space="preserve"> betrokkenheid van </w:t>
      </w:r>
      <w:r w:rsidR="002930E7" w:rsidRPr="002930E7">
        <w:rPr>
          <w:sz w:val="22"/>
        </w:rPr>
        <w:t>leveranciers</w:t>
      </w:r>
      <w:r w:rsidR="002930E7">
        <w:rPr>
          <w:sz w:val="22"/>
        </w:rPr>
        <w:t xml:space="preserve"> van hulpmiddelen </w:t>
      </w:r>
      <w:r>
        <w:rPr>
          <w:sz w:val="22"/>
        </w:rPr>
        <w:t>onmisbaar</w:t>
      </w:r>
      <w:r w:rsidR="002930E7">
        <w:rPr>
          <w:sz w:val="22"/>
        </w:rPr>
        <w:t xml:space="preserve"> is voor de werkgroep 8punts braille, maar dat </w:t>
      </w:r>
      <w:r>
        <w:rPr>
          <w:sz w:val="22"/>
        </w:rPr>
        <w:t xml:space="preserve">deze groep </w:t>
      </w:r>
      <w:r w:rsidR="002930E7">
        <w:rPr>
          <w:sz w:val="22"/>
        </w:rPr>
        <w:t>niet k</w:t>
      </w:r>
      <w:r w:rsidR="00F709A9">
        <w:rPr>
          <w:sz w:val="22"/>
        </w:rPr>
        <w:t>a</w:t>
      </w:r>
      <w:r w:rsidR="002930E7">
        <w:rPr>
          <w:sz w:val="22"/>
        </w:rPr>
        <w:t xml:space="preserve">n worden aangemerkt als convenantpartner. Besloten is dat het toch wenselijk is dat deze groep zich als “partner” kan verbinden aan de Braille-Autoriteit. </w:t>
      </w:r>
      <w:r w:rsidR="00C40A9C">
        <w:rPr>
          <w:sz w:val="22"/>
        </w:rPr>
        <w:t xml:space="preserve">Voor toetreding als partner is een reglement opgesteld. Er zijn </w:t>
      </w:r>
      <w:r>
        <w:rPr>
          <w:sz w:val="22"/>
        </w:rPr>
        <w:t xml:space="preserve">in 2018 </w:t>
      </w:r>
      <w:r w:rsidR="00C40A9C">
        <w:rPr>
          <w:sz w:val="22"/>
        </w:rPr>
        <w:t>nog geen organisaties als “partner” geregistreerd, maar de eerlijkheid gebied</w:t>
      </w:r>
      <w:r w:rsidR="00F709A9">
        <w:rPr>
          <w:sz w:val="22"/>
        </w:rPr>
        <w:t>t</w:t>
      </w:r>
      <w:r w:rsidR="00C40A9C">
        <w:rPr>
          <w:sz w:val="22"/>
        </w:rPr>
        <w:t xml:space="preserve"> te zeggen dat hier ook nog geen aandacht aan is gegeven, omdat de werkgroep 8punts nog in de verkennende fase zit. </w:t>
      </w:r>
    </w:p>
    <w:p w14:paraId="0C433652" w14:textId="77777777" w:rsidR="00C40A9C" w:rsidRDefault="00C40A9C" w:rsidP="000E385A">
      <w:pPr>
        <w:rPr>
          <w:sz w:val="22"/>
        </w:rPr>
      </w:pPr>
    </w:p>
    <w:p w14:paraId="0987B040" w14:textId="77777777" w:rsidR="00D26594" w:rsidRDefault="00D26594" w:rsidP="000E385A">
      <w:pPr>
        <w:rPr>
          <w:sz w:val="22"/>
        </w:rPr>
      </w:pPr>
    </w:p>
    <w:p w14:paraId="35812D2A" w14:textId="77777777" w:rsidR="00D26594" w:rsidRDefault="00D26594" w:rsidP="000E385A">
      <w:pPr>
        <w:rPr>
          <w:sz w:val="22"/>
        </w:rPr>
      </w:pPr>
    </w:p>
    <w:p w14:paraId="37AE7AA7" w14:textId="77777777" w:rsidR="00637967" w:rsidRDefault="00637967" w:rsidP="0084597F">
      <w:pPr>
        <w:rPr>
          <w:sz w:val="22"/>
        </w:rPr>
      </w:pPr>
    </w:p>
    <w:p w14:paraId="3BA41CB4" w14:textId="77777777" w:rsidR="00637967" w:rsidRDefault="002A09C1" w:rsidP="00B65C0D">
      <w:pPr>
        <w:pStyle w:val="Kop1"/>
        <w:rPr>
          <w:b/>
          <w:sz w:val="36"/>
          <w:szCs w:val="36"/>
        </w:rPr>
      </w:pPr>
      <w:r w:rsidRPr="002A09C1">
        <w:rPr>
          <w:b/>
          <w:sz w:val="36"/>
          <w:szCs w:val="36"/>
        </w:rPr>
        <w:t>Voortgang werkgroepen</w:t>
      </w:r>
    </w:p>
    <w:p w14:paraId="21EDFC89" w14:textId="77777777" w:rsidR="000C1A32" w:rsidRPr="000C1A32" w:rsidRDefault="000C1A32" w:rsidP="000C1A32">
      <w:pPr>
        <w:pStyle w:val="Ingesprongen"/>
      </w:pPr>
    </w:p>
    <w:p w14:paraId="41FDD0C3" w14:textId="77777777" w:rsidR="00B65C0D" w:rsidRPr="009440C0" w:rsidRDefault="00B65C0D" w:rsidP="00B65C0D">
      <w:pPr>
        <w:rPr>
          <w:sz w:val="22"/>
          <w:u w:val="single"/>
        </w:rPr>
      </w:pPr>
      <w:r w:rsidRPr="009440C0">
        <w:rPr>
          <w:sz w:val="22"/>
          <w:u w:val="single"/>
        </w:rPr>
        <w:t>Werkgroep 6-punts braille</w:t>
      </w:r>
    </w:p>
    <w:p w14:paraId="413E9D22" w14:textId="77777777" w:rsidR="00844613" w:rsidRDefault="009357D3" w:rsidP="00B65C0D">
      <w:pPr>
        <w:rPr>
          <w:sz w:val="22"/>
        </w:rPr>
      </w:pPr>
      <w:r>
        <w:rPr>
          <w:sz w:val="22"/>
        </w:rPr>
        <w:t>In 201</w:t>
      </w:r>
      <w:r w:rsidR="00844613">
        <w:rPr>
          <w:sz w:val="22"/>
        </w:rPr>
        <w:t>7</w:t>
      </w:r>
      <w:r>
        <w:rPr>
          <w:sz w:val="22"/>
        </w:rPr>
        <w:t xml:space="preserve"> is een aantal wijzigingen voorgesteld en besproken. De voorgestelde wijzigingen zijn </w:t>
      </w:r>
      <w:r w:rsidR="00844613">
        <w:rPr>
          <w:sz w:val="22"/>
        </w:rPr>
        <w:t xml:space="preserve">begin 2018 </w:t>
      </w:r>
      <w:r>
        <w:rPr>
          <w:sz w:val="22"/>
        </w:rPr>
        <w:t>voor inspraak bekend gemaakt</w:t>
      </w:r>
      <w:r w:rsidR="003D788E">
        <w:rPr>
          <w:sz w:val="22"/>
        </w:rPr>
        <w:t>, maar op de wijzigingsvoorstellen is weinig reactie geweest. De  d</w:t>
      </w:r>
      <w:r w:rsidR="00B65C0D" w:rsidRPr="00B65C0D">
        <w:rPr>
          <w:sz w:val="22"/>
        </w:rPr>
        <w:t xml:space="preserve">efinitieve versie van de braille standaard 6-punts </w:t>
      </w:r>
      <w:r w:rsidR="003D788E">
        <w:rPr>
          <w:sz w:val="22"/>
        </w:rPr>
        <w:t>is</w:t>
      </w:r>
      <w:r w:rsidR="00F709A9">
        <w:rPr>
          <w:sz w:val="22"/>
        </w:rPr>
        <w:t>,</w:t>
      </w:r>
      <w:r w:rsidR="003D788E">
        <w:rPr>
          <w:sz w:val="22"/>
        </w:rPr>
        <w:t xml:space="preserve"> nadat deze door de werkgroep is goedgekeurd, </w:t>
      </w:r>
      <w:r w:rsidR="00844613">
        <w:rPr>
          <w:sz w:val="22"/>
        </w:rPr>
        <w:t xml:space="preserve">per 1 april 2018 </w:t>
      </w:r>
      <w:r w:rsidR="003D788E">
        <w:rPr>
          <w:sz w:val="22"/>
        </w:rPr>
        <w:t>vastgesteld door het BC.  De uitkomsten zijn inmiddels</w:t>
      </w:r>
      <w:r w:rsidR="00844613">
        <w:rPr>
          <w:sz w:val="22"/>
        </w:rPr>
        <w:t xml:space="preserve"> uitgewerkt</w:t>
      </w:r>
      <w:r w:rsidR="003D788E">
        <w:rPr>
          <w:sz w:val="22"/>
        </w:rPr>
        <w:t xml:space="preserve"> in een goed leesba</w:t>
      </w:r>
      <w:r w:rsidR="00844613">
        <w:rPr>
          <w:sz w:val="22"/>
        </w:rPr>
        <w:t xml:space="preserve">ar overzicht, dat is gepubliceerd op de website braille-autoriteit.org. </w:t>
      </w:r>
    </w:p>
    <w:p w14:paraId="1A1F0875" w14:textId="77777777" w:rsidR="003D788E" w:rsidRDefault="00844613" w:rsidP="00B65C0D">
      <w:pPr>
        <w:rPr>
          <w:sz w:val="22"/>
        </w:rPr>
      </w:pPr>
      <w:r>
        <w:rPr>
          <w:sz w:val="22"/>
        </w:rPr>
        <w:t xml:space="preserve">Via </w:t>
      </w:r>
      <w:r w:rsidR="003D788E">
        <w:rPr>
          <w:sz w:val="22"/>
        </w:rPr>
        <w:t>een mailbericht aan de convenanthouders</w:t>
      </w:r>
      <w:r>
        <w:rPr>
          <w:sz w:val="22"/>
        </w:rPr>
        <w:t xml:space="preserve"> </w:t>
      </w:r>
      <w:r w:rsidR="003D788E">
        <w:rPr>
          <w:sz w:val="22"/>
        </w:rPr>
        <w:t xml:space="preserve"> is een en ander kenbaar gemaakt. </w:t>
      </w:r>
    </w:p>
    <w:p w14:paraId="33942195" w14:textId="77777777" w:rsidR="003D788E" w:rsidRDefault="003D788E" w:rsidP="00B65C0D">
      <w:pPr>
        <w:rPr>
          <w:sz w:val="22"/>
        </w:rPr>
      </w:pPr>
      <w:r>
        <w:rPr>
          <w:sz w:val="22"/>
        </w:rPr>
        <w:t xml:space="preserve">Er </w:t>
      </w:r>
      <w:r w:rsidR="00844613">
        <w:rPr>
          <w:sz w:val="22"/>
        </w:rPr>
        <w:t xml:space="preserve">waren echter nadien </w:t>
      </w:r>
      <w:r>
        <w:rPr>
          <w:sz w:val="22"/>
        </w:rPr>
        <w:t xml:space="preserve">nog </w:t>
      </w:r>
      <w:r w:rsidR="00844613">
        <w:rPr>
          <w:sz w:val="22"/>
        </w:rPr>
        <w:t xml:space="preserve">enkele openstaande </w:t>
      </w:r>
      <w:r>
        <w:rPr>
          <w:sz w:val="22"/>
        </w:rPr>
        <w:t xml:space="preserve"> kwesties. Afgesproken is hiervoor nog eenmaal een ronde te doen</w:t>
      </w:r>
      <w:r w:rsidR="00844613">
        <w:rPr>
          <w:sz w:val="22"/>
        </w:rPr>
        <w:t xml:space="preserve">, </w:t>
      </w:r>
      <w:r w:rsidR="00F709A9">
        <w:rPr>
          <w:sz w:val="22"/>
        </w:rPr>
        <w:t>en d</w:t>
      </w:r>
      <w:r w:rsidR="00844613">
        <w:rPr>
          <w:sz w:val="22"/>
        </w:rPr>
        <w:t>aarna</w:t>
      </w:r>
      <w:r>
        <w:rPr>
          <w:sz w:val="22"/>
        </w:rPr>
        <w:t xml:space="preserve"> de standaarden en richtlijnen voor 6-punts braille een aantal jaren ongemoeid te laten. </w:t>
      </w:r>
      <w:r w:rsidR="00844613">
        <w:rPr>
          <w:sz w:val="22"/>
        </w:rPr>
        <w:t xml:space="preserve">Verwacht wordt dat een en ander in het eerste kwartaal van 2019 kan worden afgerond. </w:t>
      </w:r>
    </w:p>
    <w:p w14:paraId="54D929FE" w14:textId="77777777" w:rsidR="003A14B4" w:rsidRDefault="00844613" w:rsidP="009440C0">
      <w:pPr>
        <w:rPr>
          <w:sz w:val="22"/>
        </w:rPr>
      </w:pPr>
      <w:r>
        <w:rPr>
          <w:sz w:val="22"/>
        </w:rPr>
        <w:t xml:space="preserve">Deze  werkgroep was al in 2017 begonnen met de werkzaamheden in de periode dat de Braille-Autoriteit nog gevormd moest worden. Omdat deze werkgroep in 2017 vanuit </w:t>
      </w:r>
      <w:proofErr w:type="spellStart"/>
      <w:r>
        <w:rPr>
          <w:sz w:val="22"/>
        </w:rPr>
        <w:t>Dedicon</w:t>
      </w:r>
      <w:proofErr w:type="spellEnd"/>
      <w:r>
        <w:rPr>
          <w:sz w:val="22"/>
        </w:rPr>
        <w:t xml:space="preserve"> werd begeleid, is voor 2018 een offerte gevraagd voor de voortgezette begeleiding met de opdracht de werkzaamheden in 2018 te kunnen afronden.  Uiteindelijk is overeenstemming bereikt over aard en tarief van de begeleiding.  Omdat de werkzaamheden -voorlopig- ten einde lopen</w:t>
      </w:r>
      <w:r w:rsidR="00F709A9">
        <w:rPr>
          <w:sz w:val="22"/>
        </w:rPr>
        <w:t>,</w:t>
      </w:r>
      <w:r>
        <w:rPr>
          <w:sz w:val="22"/>
        </w:rPr>
        <w:t xml:space="preserve"> verwacht de werkgroep in 2019 geen externe begeleiding meer nodig te hebben. </w:t>
      </w:r>
    </w:p>
    <w:p w14:paraId="2A2CDF73" w14:textId="77777777" w:rsidR="00844613" w:rsidRDefault="003A14B4" w:rsidP="009440C0">
      <w:pPr>
        <w:rPr>
          <w:sz w:val="22"/>
        </w:rPr>
      </w:pPr>
      <w:r>
        <w:rPr>
          <w:sz w:val="22"/>
        </w:rPr>
        <w:t xml:space="preserve">De werkgroep </w:t>
      </w:r>
      <w:r w:rsidR="00844613">
        <w:rPr>
          <w:sz w:val="22"/>
        </w:rPr>
        <w:t>vergadert meestal via conference</w:t>
      </w:r>
      <w:r w:rsidR="00BF7508">
        <w:rPr>
          <w:sz w:val="22"/>
        </w:rPr>
        <w:t>-ca</w:t>
      </w:r>
      <w:r w:rsidR="00844613">
        <w:rPr>
          <w:sz w:val="22"/>
        </w:rPr>
        <w:t xml:space="preserve">ll, maar is af en toe ook in Roosendaal bijeengekomen. </w:t>
      </w:r>
    </w:p>
    <w:p w14:paraId="16850104" w14:textId="77777777" w:rsidR="00B21082" w:rsidRDefault="00B21082" w:rsidP="009440C0">
      <w:pPr>
        <w:rPr>
          <w:sz w:val="22"/>
        </w:rPr>
      </w:pPr>
      <w:r>
        <w:rPr>
          <w:sz w:val="22"/>
        </w:rPr>
        <w:t xml:space="preserve">Deelnemers werkgroep 6-punts braille: </w:t>
      </w:r>
    </w:p>
    <w:p w14:paraId="0784BFD0" w14:textId="77777777" w:rsidR="003D56A8" w:rsidRPr="00D26594" w:rsidRDefault="00A41C4E" w:rsidP="00D26594">
      <w:pPr>
        <w:pStyle w:val="Lijstalinea"/>
        <w:numPr>
          <w:ilvl w:val="0"/>
          <w:numId w:val="34"/>
        </w:numPr>
        <w:rPr>
          <w:sz w:val="22"/>
        </w:rPr>
      </w:pPr>
      <w:hyperlink r:id="rId11" w:history="1">
        <w:r w:rsidR="003D56A8" w:rsidRPr="00D26594">
          <w:rPr>
            <w:sz w:val="22"/>
          </w:rPr>
          <w:t>Dorine in ’t Veld</w:t>
        </w:r>
      </w:hyperlink>
      <w:r w:rsidR="003D56A8" w:rsidRPr="00D26594">
        <w:rPr>
          <w:sz w:val="22"/>
        </w:rPr>
        <w:t xml:space="preserve">, </w:t>
      </w:r>
      <w:proofErr w:type="spellStart"/>
      <w:r w:rsidR="003D56A8" w:rsidRPr="00D26594">
        <w:rPr>
          <w:sz w:val="22"/>
        </w:rPr>
        <w:t>Dedicon</w:t>
      </w:r>
      <w:proofErr w:type="spellEnd"/>
      <w:r w:rsidR="003D56A8" w:rsidRPr="00D26594">
        <w:rPr>
          <w:sz w:val="22"/>
        </w:rPr>
        <w:t>, coördinator</w:t>
      </w:r>
    </w:p>
    <w:p w14:paraId="0ABF3B60" w14:textId="77777777" w:rsidR="003D56A8" w:rsidRPr="00D26594" w:rsidRDefault="00A41C4E" w:rsidP="00D26594">
      <w:pPr>
        <w:pStyle w:val="Lijstalinea"/>
        <w:numPr>
          <w:ilvl w:val="0"/>
          <w:numId w:val="34"/>
        </w:numPr>
        <w:rPr>
          <w:sz w:val="22"/>
        </w:rPr>
      </w:pPr>
      <w:hyperlink r:id="rId12" w:history="1">
        <w:r w:rsidR="003D56A8" w:rsidRPr="00D26594">
          <w:rPr>
            <w:sz w:val="22"/>
          </w:rPr>
          <w:t>Jan Engelen</w:t>
        </w:r>
      </w:hyperlink>
      <w:r w:rsidR="003D56A8" w:rsidRPr="00D26594">
        <w:rPr>
          <w:sz w:val="22"/>
        </w:rPr>
        <w:t>, </w:t>
      </w:r>
      <w:proofErr w:type="spellStart"/>
      <w:r w:rsidR="003D56A8" w:rsidRPr="00D26594">
        <w:rPr>
          <w:sz w:val="22"/>
        </w:rPr>
        <w:t>Kamelego</w:t>
      </w:r>
      <w:proofErr w:type="spellEnd"/>
      <w:r w:rsidR="003D56A8" w:rsidRPr="00D26594">
        <w:rPr>
          <w:sz w:val="22"/>
        </w:rPr>
        <w:t xml:space="preserve"> vzw</w:t>
      </w:r>
    </w:p>
    <w:p w14:paraId="655576D0" w14:textId="77777777" w:rsidR="003D56A8" w:rsidRPr="00D26594" w:rsidRDefault="00A41C4E" w:rsidP="00D26594">
      <w:pPr>
        <w:pStyle w:val="Lijstalinea"/>
        <w:numPr>
          <w:ilvl w:val="0"/>
          <w:numId w:val="34"/>
        </w:numPr>
        <w:rPr>
          <w:sz w:val="22"/>
        </w:rPr>
      </w:pPr>
      <w:hyperlink r:id="rId13" w:history="1">
        <w:r w:rsidR="003D56A8" w:rsidRPr="00D26594">
          <w:rPr>
            <w:sz w:val="22"/>
          </w:rPr>
          <w:t>Kathleen Coole</w:t>
        </w:r>
      </w:hyperlink>
      <w:r w:rsidR="003D56A8" w:rsidRPr="00D26594">
        <w:rPr>
          <w:sz w:val="22"/>
        </w:rPr>
        <w:t xml:space="preserve">, KI </w:t>
      </w:r>
      <w:proofErr w:type="spellStart"/>
      <w:r w:rsidR="003D56A8" w:rsidRPr="00D26594">
        <w:rPr>
          <w:sz w:val="22"/>
        </w:rPr>
        <w:t>Woluwe</w:t>
      </w:r>
      <w:proofErr w:type="spellEnd"/>
    </w:p>
    <w:p w14:paraId="1ABBF875" w14:textId="77777777" w:rsidR="003D56A8" w:rsidRPr="00D26594" w:rsidRDefault="00A41C4E" w:rsidP="00D26594">
      <w:pPr>
        <w:pStyle w:val="Lijstalinea"/>
        <w:numPr>
          <w:ilvl w:val="0"/>
          <w:numId w:val="34"/>
        </w:numPr>
        <w:rPr>
          <w:sz w:val="22"/>
        </w:rPr>
      </w:pPr>
      <w:hyperlink r:id="rId14" w:history="1">
        <w:r w:rsidR="003D56A8" w:rsidRPr="00D26594">
          <w:rPr>
            <w:sz w:val="22"/>
          </w:rPr>
          <w:t xml:space="preserve">Andrea </w:t>
        </w:r>
        <w:proofErr w:type="spellStart"/>
        <w:r w:rsidR="003D56A8" w:rsidRPr="00D26594">
          <w:rPr>
            <w:sz w:val="22"/>
          </w:rPr>
          <w:t>Haklander</w:t>
        </w:r>
        <w:proofErr w:type="spellEnd"/>
      </w:hyperlink>
      <w:r w:rsidR="003D56A8" w:rsidRPr="00D26594">
        <w:rPr>
          <w:sz w:val="22"/>
        </w:rPr>
        <w:t>, CBB</w:t>
      </w:r>
    </w:p>
    <w:p w14:paraId="383773C0" w14:textId="77777777" w:rsidR="003D56A8" w:rsidRPr="00D26594" w:rsidRDefault="00A41C4E" w:rsidP="00D26594">
      <w:pPr>
        <w:pStyle w:val="Lijstalinea"/>
        <w:numPr>
          <w:ilvl w:val="0"/>
          <w:numId w:val="34"/>
        </w:numPr>
        <w:rPr>
          <w:sz w:val="22"/>
        </w:rPr>
      </w:pPr>
      <w:hyperlink r:id="rId15" w:history="1">
        <w:r w:rsidR="003D56A8" w:rsidRPr="00D26594">
          <w:rPr>
            <w:sz w:val="22"/>
          </w:rPr>
          <w:t xml:space="preserve">Jean-Paul </w:t>
        </w:r>
        <w:proofErr w:type="spellStart"/>
        <w:r w:rsidR="003D56A8" w:rsidRPr="00D26594">
          <w:rPr>
            <w:sz w:val="22"/>
          </w:rPr>
          <w:t>Verhasselt</w:t>
        </w:r>
        <w:proofErr w:type="spellEnd"/>
      </w:hyperlink>
      <w:r w:rsidR="003D56A8" w:rsidRPr="00D26594">
        <w:rPr>
          <w:sz w:val="22"/>
        </w:rPr>
        <w:t xml:space="preserve">, </w:t>
      </w:r>
      <w:proofErr w:type="spellStart"/>
      <w:r w:rsidR="003D56A8" w:rsidRPr="00D26594">
        <w:rPr>
          <w:sz w:val="22"/>
        </w:rPr>
        <w:t>Transkript</w:t>
      </w:r>
      <w:proofErr w:type="spellEnd"/>
      <w:r w:rsidR="003D56A8" w:rsidRPr="00D26594">
        <w:rPr>
          <w:sz w:val="22"/>
        </w:rPr>
        <w:t xml:space="preserve"> vzw</w:t>
      </w:r>
    </w:p>
    <w:p w14:paraId="42605F05" w14:textId="77777777" w:rsidR="003D56A8" w:rsidRPr="00D26594" w:rsidRDefault="00A41C4E" w:rsidP="00D26594">
      <w:pPr>
        <w:pStyle w:val="Lijstalinea"/>
        <w:numPr>
          <w:ilvl w:val="0"/>
          <w:numId w:val="34"/>
        </w:numPr>
        <w:rPr>
          <w:sz w:val="22"/>
        </w:rPr>
      </w:pPr>
      <w:hyperlink r:id="rId16" w:history="1">
        <w:r w:rsidR="003D56A8" w:rsidRPr="00D26594">
          <w:rPr>
            <w:sz w:val="22"/>
          </w:rPr>
          <w:t>Bart Simons</w:t>
        </w:r>
      </w:hyperlink>
      <w:r w:rsidR="003D56A8" w:rsidRPr="00D26594">
        <w:rPr>
          <w:sz w:val="22"/>
        </w:rPr>
        <w:t>, Vlaams Oogpunt</w:t>
      </w:r>
    </w:p>
    <w:p w14:paraId="062A2D98" w14:textId="77777777" w:rsidR="003D56A8" w:rsidRPr="00D26594" w:rsidRDefault="00A41C4E" w:rsidP="00D26594">
      <w:pPr>
        <w:pStyle w:val="Lijstalinea"/>
        <w:numPr>
          <w:ilvl w:val="0"/>
          <w:numId w:val="34"/>
        </w:numPr>
        <w:rPr>
          <w:sz w:val="22"/>
        </w:rPr>
      </w:pPr>
      <w:hyperlink r:id="rId17" w:history="1">
        <w:r w:rsidR="003D56A8" w:rsidRPr="00D26594">
          <w:rPr>
            <w:sz w:val="22"/>
          </w:rPr>
          <w:t>Hans Smit</w:t>
        </w:r>
      </w:hyperlink>
      <w:r w:rsidR="003D56A8" w:rsidRPr="00D26594">
        <w:rPr>
          <w:sz w:val="22"/>
        </w:rPr>
        <w:t>, Vereniging Onbeperkt Lezen</w:t>
      </w:r>
    </w:p>
    <w:p w14:paraId="1B23CD7A" w14:textId="77777777" w:rsidR="008210E8" w:rsidRDefault="008210E8" w:rsidP="00B21082">
      <w:pPr>
        <w:rPr>
          <w:sz w:val="22"/>
          <w:u w:val="single"/>
        </w:rPr>
      </w:pPr>
    </w:p>
    <w:p w14:paraId="478E9012" w14:textId="77777777" w:rsidR="00B21082" w:rsidRPr="009440C0" w:rsidRDefault="00B21082" w:rsidP="00B21082">
      <w:pPr>
        <w:rPr>
          <w:sz w:val="22"/>
          <w:u w:val="single"/>
        </w:rPr>
      </w:pPr>
      <w:bookmarkStart w:id="0" w:name="_GoBack"/>
      <w:r w:rsidRPr="009440C0">
        <w:rPr>
          <w:sz w:val="22"/>
          <w:u w:val="single"/>
        </w:rPr>
        <w:t>Werkgroep Rekenen en Wiskunde</w:t>
      </w:r>
    </w:p>
    <w:p w14:paraId="4339D8B5" w14:textId="77777777" w:rsidR="00D813E7" w:rsidRDefault="00B21082" w:rsidP="00D813E7">
      <w:pPr>
        <w:rPr>
          <w:sz w:val="22"/>
        </w:rPr>
      </w:pPr>
      <w:r w:rsidRPr="009440C0">
        <w:rPr>
          <w:sz w:val="22"/>
        </w:rPr>
        <w:t xml:space="preserve">De BC is van mening dat </w:t>
      </w:r>
      <w:r>
        <w:rPr>
          <w:sz w:val="22"/>
        </w:rPr>
        <w:t>in deze werkgroep met name het onderwijs leidend moet zijn bij het komen tot standaarden en richtlijnen</w:t>
      </w:r>
      <w:r w:rsidRPr="00B65C0D">
        <w:rPr>
          <w:sz w:val="22"/>
        </w:rPr>
        <w:t>.</w:t>
      </w:r>
      <w:r w:rsidRPr="003A14B4">
        <w:rPr>
          <w:sz w:val="22"/>
        </w:rPr>
        <w:t xml:space="preserve"> </w:t>
      </w:r>
      <w:r w:rsidRPr="009440C0">
        <w:rPr>
          <w:sz w:val="22"/>
        </w:rPr>
        <w:t xml:space="preserve">Op 20 juni </w:t>
      </w:r>
      <w:r w:rsidR="00F709A9">
        <w:rPr>
          <w:sz w:val="22"/>
        </w:rPr>
        <w:t>2018</w:t>
      </w:r>
      <w:r w:rsidRPr="009440C0">
        <w:rPr>
          <w:sz w:val="22"/>
        </w:rPr>
        <w:t xml:space="preserve"> </w:t>
      </w:r>
      <w:r>
        <w:rPr>
          <w:sz w:val="22"/>
        </w:rPr>
        <w:t xml:space="preserve">heeft er een </w:t>
      </w:r>
      <w:r w:rsidRPr="009440C0">
        <w:rPr>
          <w:sz w:val="22"/>
        </w:rPr>
        <w:t xml:space="preserve">kick-off voor de werkgroep  </w:t>
      </w:r>
      <w:r w:rsidR="00F709A9">
        <w:rPr>
          <w:sz w:val="22"/>
        </w:rPr>
        <w:t>plaatsgevonden</w:t>
      </w:r>
      <w:r w:rsidRPr="009440C0">
        <w:rPr>
          <w:sz w:val="22"/>
        </w:rPr>
        <w:t>; d</w:t>
      </w:r>
      <w:bookmarkEnd w:id="0"/>
      <w:r w:rsidRPr="009440C0">
        <w:rPr>
          <w:sz w:val="22"/>
        </w:rPr>
        <w:t xml:space="preserve">it  </w:t>
      </w:r>
      <w:r>
        <w:rPr>
          <w:sz w:val="22"/>
        </w:rPr>
        <w:t xml:space="preserve">was slechts een eerste verkenning. </w:t>
      </w:r>
      <w:r w:rsidR="00D813E7">
        <w:rPr>
          <w:sz w:val="22"/>
        </w:rPr>
        <w:t xml:space="preserve">Hierna </w:t>
      </w:r>
      <w:r w:rsidR="00D813E7" w:rsidRPr="00D813E7">
        <w:rPr>
          <w:sz w:val="22"/>
        </w:rPr>
        <w:t>zijn een aantal experts uit Vlaanderen en Nederland op het gebied van rekenen en wiskunde gestart met een verkenning van de bekende standaarden voor rekenen en wiskunde. Uit een eerste inventarisatie bleek dat er in ieder geval sprake is van verschillende standaarden en uitgangspunten. Daarnaast zijn er binnen Europa nog enkele andere codes en standaarden die bekeken moeten worden.</w:t>
      </w:r>
      <w:r w:rsidR="00D813E7">
        <w:rPr>
          <w:sz w:val="22"/>
        </w:rPr>
        <w:t xml:space="preserve"> </w:t>
      </w:r>
    </w:p>
    <w:p w14:paraId="1D3B6D40" w14:textId="77777777" w:rsidR="00B21082" w:rsidRDefault="00D813E7" w:rsidP="00B21082">
      <w:pPr>
        <w:rPr>
          <w:sz w:val="22"/>
        </w:rPr>
      </w:pPr>
      <w:r w:rsidRPr="00D813E7">
        <w:rPr>
          <w:sz w:val="22"/>
        </w:rPr>
        <w:t xml:space="preserve">Deze groep, die nog niet de formele werkgroep </w:t>
      </w:r>
      <w:r w:rsidR="007969DB">
        <w:rPr>
          <w:sz w:val="22"/>
        </w:rPr>
        <w:t>R</w:t>
      </w:r>
      <w:r w:rsidRPr="00D813E7">
        <w:rPr>
          <w:sz w:val="22"/>
        </w:rPr>
        <w:t xml:space="preserve">ekenen en </w:t>
      </w:r>
      <w:r w:rsidR="007969DB">
        <w:rPr>
          <w:sz w:val="22"/>
        </w:rPr>
        <w:t>W</w:t>
      </w:r>
      <w:r w:rsidRPr="00D813E7">
        <w:rPr>
          <w:sz w:val="22"/>
        </w:rPr>
        <w:t>iskunde is, heeft de afgelopen periode de Vlaamse en Nederlandse code</w:t>
      </w:r>
      <w:r w:rsidR="00D272E1">
        <w:rPr>
          <w:sz w:val="22"/>
        </w:rPr>
        <w:t>s</w:t>
      </w:r>
      <w:r w:rsidRPr="00D813E7">
        <w:rPr>
          <w:sz w:val="22"/>
        </w:rPr>
        <w:t xml:space="preserve"> onderzocht en de verschillen besproken. Als volgende stap</w:t>
      </w:r>
      <w:r>
        <w:rPr>
          <w:sz w:val="22"/>
        </w:rPr>
        <w:t xml:space="preserve"> is men gestart </w:t>
      </w:r>
      <w:r w:rsidRPr="00D813E7">
        <w:rPr>
          <w:sz w:val="22"/>
        </w:rPr>
        <w:t xml:space="preserve"> met een pilot </w:t>
      </w:r>
      <w:r>
        <w:rPr>
          <w:sz w:val="22"/>
        </w:rPr>
        <w:t xml:space="preserve">om </w:t>
      </w:r>
      <w:r w:rsidRPr="00D813E7">
        <w:rPr>
          <w:sz w:val="22"/>
        </w:rPr>
        <w:t>beide standaarden in beide landen</w:t>
      </w:r>
      <w:r>
        <w:rPr>
          <w:sz w:val="22"/>
        </w:rPr>
        <w:t xml:space="preserve"> uit te proberen</w:t>
      </w:r>
      <w:r w:rsidRPr="00D813E7">
        <w:rPr>
          <w:sz w:val="22"/>
        </w:rPr>
        <w:t xml:space="preserve">, om zodoende ook de braillelezers kennis te laten nemen van de verschillende standaarden. Op basis van deze ervaringen </w:t>
      </w:r>
      <w:r>
        <w:rPr>
          <w:sz w:val="22"/>
        </w:rPr>
        <w:t xml:space="preserve">zou in december </w:t>
      </w:r>
      <w:r w:rsidRPr="00D813E7">
        <w:rPr>
          <w:sz w:val="22"/>
        </w:rPr>
        <w:t xml:space="preserve">verder </w:t>
      </w:r>
      <w:r>
        <w:rPr>
          <w:sz w:val="22"/>
        </w:rPr>
        <w:t xml:space="preserve">worden </w:t>
      </w:r>
      <w:r w:rsidRPr="00D813E7">
        <w:rPr>
          <w:sz w:val="22"/>
        </w:rPr>
        <w:t>gesproken over een mogelijke toekomstige keuze voor een standaard, dan wel het vaststellen van meerdere standaarden.</w:t>
      </w:r>
      <w:r>
        <w:rPr>
          <w:sz w:val="22"/>
        </w:rPr>
        <w:t xml:space="preserve"> </w:t>
      </w:r>
      <w:r w:rsidRPr="00D813E7">
        <w:rPr>
          <w:sz w:val="22"/>
        </w:rPr>
        <w:t>In de groep zijn zowel de producenten als de docenten vanuit de onderwijsinstellingen actief</w:t>
      </w:r>
      <w:r w:rsidR="003D56A8">
        <w:rPr>
          <w:sz w:val="22"/>
        </w:rPr>
        <w:t>.</w:t>
      </w:r>
    </w:p>
    <w:p w14:paraId="0BDAED65" w14:textId="77777777" w:rsidR="00B21082" w:rsidRPr="009440C0" w:rsidRDefault="00B21082" w:rsidP="00B21082">
      <w:pPr>
        <w:rPr>
          <w:sz w:val="22"/>
        </w:rPr>
      </w:pPr>
      <w:r>
        <w:rPr>
          <w:sz w:val="22"/>
        </w:rPr>
        <w:t>Marcel Janssen</w:t>
      </w:r>
      <w:r w:rsidRPr="003A14B4">
        <w:rPr>
          <w:sz w:val="22"/>
        </w:rPr>
        <w:t xml:space="preserve"> heeft vanuit het BC </w:t>
      </w:r>
      <w:r w:rsidR="008210E8">
        <w:rPr>
          <w:sz w:val="22"/>
        </w:rPr>
        <w:t xml:space="preserve">voorlopig </w:t>
      </w:r>
      <w:r w:rsidRPr="003A14B4">
        <w:rPr>
          <w:sz w:val="22"/>
        </w:rPr>
        <w:t xml:space="preserve">de coördinerende functie van deze werkgroep op zich genomen. </w:t>
      </w:r>
      <w:r>
        <w:rPr>
          <w:sz w:val="22"/>
        </w:rPr>
        <w:t xml:space="preserve">Hij is </w:t>
      </w:r>
      <w:r w:rsidRPr="00B65C0D">
        <w:rPr>
          <w:sz w:val="22"/>
        </w:rPr>
        <w:t>binnen het onderwijs</w:t>
      </w:r>
      <w:r>
        <w:rPr>
          <w:sz w:val="22"/>
        </w:rPr>
        <w:t xml:space="preserve"> nog op zoek</w:t>
      </w:r>
      <w:r w:rsidRPr="00B65C0D">
        <w:rPr>
          <w:sz w:val="22"/>
        </w:rPr>
        <w:t xml:space="preserve"> naar een </w:t>
      </w:r>
      <w:proofErr w:type="spellStart"/>
      <w:r w:rsidRPr="00B65C0D">
        <w:rPr>
          <w:sz w:val="22"/>
        </w:rPr>
        <w:t>werkgroepleider</w:t>
      </w:r>
      <w:proofErr w:type="spellEnd"/>
      <w:r w:rsidR="008210E8">
        <w:rPr>
          <w:sz w:val="22"/>
        </w:rPr>
        <w:t>.</w:t>
      </w:r>
    </w:p>
    <w:p w14:paraId="68D1F78F" w14:textId="77777777" w:rsidR="00B21082" w:rsidRDefault="00B21082" w:rsidP="00B21082">
      <w:pPr>
        <w:rPr>
          <w:sz w:val="22"/>
        </w:rPr>
      </w:pPr>
    </w:p>
    <w:p w14:paraId="5A1307CF" w14:textId="77777777" w:rsidR="00B57A53" w:rsidRDefault="00B57A53" w:rsidP="00B21082">
      <w:pPr>
        <w:rPr>
          <w:sz w:val="22"/>
        </w:rPr>
      </w:pPr>
    </w:p>
    <w:p w14:paraId="271F6864" w14:textId="77777777" w:rsidR="00B57A53" w:rsidRPr="009440C0" w:rsidRDefault="00B57A53" w:rsidP="00B21082">
      <w:pPr>
        <w:rPr>
          <w:sz w:val="22"/>
        </w:rPr>
      </w:pPr>
    </w:p>
    <w:p w14:paraId="7AF49626" w14:textId="77777777" w:rsidR="00B65C0D" w:rsidRPr="009440C0" w:rsidRDefault="00B65C0D" w:rsidP="00B65C0D">
      <w:pPr>
        <w:rPr>
          <w:sz w:val="22"/>
          <w:u w:val="single"/>
        </w:rPr>
      </w:pPr>
      <w:r w:rsidRPr="009440C0">
        <w:rPr>
          <w:sz w:val="22"/>
          <w:u w:val="single"/>
        </w:rPr>
        <w:t>Werkgroep 8-punts braille</w:t>
      </w:r>
    </w:p>
    <w:p w14:paraId="14311722" w14:textId="77777777" w:rsidR="003A14B4" w:rsidRDefault="003D788E" w:rsidP="00B65C0D">
      <w:pPr>
        <w:rPr>
          <w:sz w:val="22"/>
        </w:rPr>
      </w:pPr>
      <w:r>
        <w:rPr>
          <w:sz w:val="22"/>
        </w:rPr>
        <w:t xml:space="preserve">In de nieuwsbrief van september </w:t>
      </w:r>
      <w:r w:rsidR="008210E8">
        <w:rPr>
          <w:sz w:val="22"/>
        </w:rPr>
        <w:t xml:space="preserve">2018 </w:t>
      </w:r>
      <w:r>
        <w:rPr>
          <w:sz w:val="22"/>
        </w:rPr>
        <w:t>is een algemene oproep gedaan voor deze werkgroep</w:t>
      </w:r>
      <w:r w:rsidR="008210E8">
        <w:rPr>
          <w:sz w:val="22"/>
        </w:rPr>
        <w:t xml:space="preserve">. De route is om eerst </w:t>
      </w:r>
      <w:r w:rsidR="003A14B4">
        <w:rPr>
          <w:sz w:val="22"/>
        </w:rPr>
        <w:t>een verkennende sessie te houden met enkele stakeholders</w:t>
      </w:r>
      <w:r w:rsidR="00B21082">
        <w:rPr>
          <w:sz w:val="22"/>
        </w:rPr>
        <w:t>.</w:t>
      </w:r>
      <w:r w:rsidR="003A14B4">
        <w:rPr>
          <w:sz w:val="22"/>
        </w:rPr>
        <w:t xml:space="preserve"> </w:t>
      </w:r>
      <w:r w:rsidR="008210E8">
        <w:rPr>
          <w:sz w:val="22"/>
        </w:rPr>
        <w:t>Deze vervolgsessie stond gepland in december 2018, maar kon vanwege afzeggingen niet doorgaan. Inmiddels is op woensdag 23 januari 2019 een nieuwe bijeenkomst gepland</w:t>
      </w:r>
      <w:r w:rsidR="00F709A9">
        <w:rPr>
          <w:sz w:val="22"/>
        </w:rPr>
        <w:t>.</w:t>
      </w:r>
      <w:r w:rsidR="008210E8">
        <w:rPr>
          <w:sz w:val="22"/>
        </w:rPr>
        <w:t xml:space="preserve"> </w:t>
      </w:r>
      <w:r w:rsidR="003A14B4">
        <w:rPr>
          <w:sz w:val="22"/>
        </w:rPr>
        <w:t xml:space="preserve">Bart Simons heeft vanuit het BC de coördinerende functie van deze werkgroep op zich genomen. </w:t>
      </w:r>
    </w:p>
    <w:p w14:paraId="3A513969" w14:textId="77777777" w:rsidR="009440C0" w:rsidRPr="009440C0" w:rsidRDefault="009440C0" w:rsidP="009440C0">
      <w:pPr>
        <w:rPr>
          <w:sz w:val="22"/>
        </w:rPr>
      </w:pPr>
    </w:p>
    <w:p w14:paraId="5914449D" w14:textId="77777777" w:rsidR="002A09C1" w:rsidRDefault="002A09C1" w:rsidP="002A09C1">
      <w:pPr>
        <w:rPr>
          <w:sz w:val="22"/>
        </w:rPr>
      </w:pPr>
    </w:p>
    <w:p w14:paraId="79992235" w14:textId="77777777" w:rsidR="002A09C1" w:rsidRPr="00BF7508" w:rsidRDefault="002A09C1" w:rsidP="002A09C1">
      <w:pPr>
        <w:pStyle w:val="Kop1"/>
        <w:rPr>
          <w:b/>
          <w:sz w:val="36"/>
          <w:szCs w:val="36"/>
        </w:rPr>
      </w:pPr>
      <w:r w:rsidRPr="00BF7508">
        <w:rPr>
          <w:b/>
          <w:sz w:val="36"/>
          <w:szCs w:val="36"/>
        </w:rPr>
        <w:t>PR &amp; Communicatie</w:t>
      </w:r>
    </w:p>
    <w:p w14:paraId="02C25008" w14:textId="77777777" w:rsidR="00760220" w:rsidRDefault="00760220" w:rsidP="00760220">
      <w:pPr>
        <w:rPr>
          <w:sz w:val="22"/>
        </w:rPr>
      </w:pPr>
    </w:p>
    <w:p w14:paraId="7384F149" w14:textId="77777777" w:rsidR="00760220" w:rsidRPr="007A212C" w:rsidRDefault="00760220" w:rsidP="00760220">
      <w:pPr>
        <w:rPr>
          <w:sz w:val="22"/>
        </w:rPr>
      </w:pPr>
      <w:r w:rsidRPr="007A212C">
        <w:rPr>
          <w:sz w:val="22"/>
        </w:rPr>
        <w:t>E</w:t>
      </w:r>
      <w:r>
        <w:rPr>
          <w:sz w:val="22"/>
        </w:rPr>
        <w:t xml:space="preserve">en belangrijk aspect is </w:t>
      </w:r>
      <w:r w:rsidRPr="007A212C">
        <w:rPr>
          <w:sz w:val="22"/>
        </w:rPr>
        <w:t>het vergroten van de betrokkenheid en het aandacht</w:t>
      </w:r>
      <w:r>
        <w:rPr>
          <w:sz w:val="22"/>
        </w:rPr>
        <w:t xml:space="preserve"> </w:t>
      </w:r>
      <w:r w:rsidRPr="007A212C">
        <w:rPr>
          <w:sz w:val="22"/>
        </w:rPr>
        <w:t xml:space="preserve">vragen voor het bestaan en de </w:t>
      </w:r>
      <w:r w:rsidR="007969DB">
        <w:rPr>
          <w:sz w:val="22"/>
        </w:rPr>
        <w:t xml:space="preserve">werkzaamheden </w:t>
      </w:r>
      <w:r w:rsidRPr="007A212C">
        <w:rPr>
          <w:sz w:val="22"/>
        </w:rPr>
        <w:t>van de Braille-Autoriteit.</w:t>
      </w:r>
      <w:r>
        <w:rPr>
          <w:sz w:val="22"/>
        </w:rPr>
        <w:t xml:space="preserve"> </w:t>
      </w:r>
      <w:r w:rsidRPr="007A212C">
        <w:rPr>
          <w:sz w:val="22"/>
        </w:rPr>
        <w:t>Het BC zal er alert op zijn om aandacht te besteden aan ontwikkelingen/nieuws</w:t>
      </w:r>
      <w:r>
        <w:rPr>
          <w:sz w:val="22"/>
        </w:rPr>
        <w:t xml:space="preserve"> </w:t>
      </w:r>
      <w:r w:rsidRPr="007A212C">
        <w:rPr>
          <w:sz w:val="22"/>
        </w:rPr>
        <w:t>uit de werkgroepen en deze zoveel mogelijk publiceren.</w:t>
      </w:r>
      <w:r w:rsidR="000C1A32">
        <w:rPr>
          <w:sz w:val="22"/>
        </w:rPr>
        <w:t xml:space="preserve"> In 2018 zijn de volgende stappen gezet/activiteiten ondernomen.</w:t>
      </w:r>
    </w:p>
    <w:p w14:paraId="4E296812" w14:textId="77777777" w:rsidR="002A09C1" w:rsidRDefault="002A09C1" w:rsidP="002A09C1">
      <w:pPr>
        <w:rPr>
          <w:sz w:val="22"/>
        </w:rPr>
      </w:pPr>
    </w:p>
    <w:p w14:paraId="258A5055" w14:textId="77777777" w:rsidR="00BF7508" w:rsidRPr="00760220" w:rsidRDefault="00BF7508" w:rsidP="00760220">
      <w:pPr>
        <w:pStyle w:val="Lijstalinea"/>
        <w:numPr>
          <w:ilvl w:val="0"/>
          <w:numId w:val="31"/>
        </w:numPr>
        <w:rPr>
          <w:sz w:val="22"/>
        </w:rPr>
      </w:pPr>
      <w:r w:rsidRPr="00760220">
        <w:rPr>
          <w:sz w:val="22"/>
        </w:rPr>
        <w:t xml:space="preserve">Er is een voorstel aangenomen over de implementatie &amp; communicatie van </w:t>
      </w:r>
      <w:r w:rsidR="00760220">
        <w:rPr>
          <w:sz w:val="22"/>
        </w:rPr>
        <w:t xml:space="preserve">de </w:t>
      </w:r>
      <w:r w:rsidRPr="00760220">
        <w:rPr>
          <w:sz w:val="22"/>
        </w:rPr>
        <w:t xml:space="preserve">nieuw vastgestelde standaarden. </w:t>
      </w:r>
    </w:p>
    <w:p w14:paraId="4638A5E5" w14:textId="77777777" w:rsidR="00760220" w:rsidRPr="00760220" w:rsidRDefault="00BF7508" w:rsidP="00760220">
      <w:pPr>
        <w:pStyle w:val="Lijstalinea"/>
        <w:numPr>
          <w:ilvl w:val="0"/>
          <w:numId w:val="31"/>
        </w:numPr>
        <w:rPr>
          <w:sz w:val="22"/>
        </w:rPr>
      </w:pPr>
      <w:r w:rsidRPr="00760220">
        <w:rPr>
          <w:sz w:val="22"/>
        </w:rPr>
        <w:t xml:space="preserve">Er is een mailinglijst gemaakt, met daarin een onderscheid tussen groepen, zoals convenanthouders, partners en het brede veld/geïnteresseerden. </w:t>
      </w:r>
      <w:r w:rsidR="00760220" w:rsidRPr="00760220">
        <w:rPr>
          <w:sz w:val="22"/>
        </w:rPr>
        <w:t xml:space="preserve">Deze mailinglist wordt onderhouden en ingezet bij het versturen van nieuwsbrieven. </w:t>
      </w:r>
      <w:r w:rsidR="00F532D4" w:rsidRPr="00760220">
        <w:rPr>
          <w:sz w:val="22"/>
        </w:rPr>
        <w:t>Uitschrijven voor ontvangst</w:t>
      </w:r>
      <w:r w:rsidR="00F532D4">
        <w:rPr>
          <w:sz w:val="22"/>
        </w:rPr>
        <w:t xml:space="preserve"> is </w:t>
      </w:r>
      <w:r w:rsidR="00F532D4" w:rsidRPr="00760220">
        <w:rPr>
          <w:sz w:val="22"/>
        </w:rPr>
        <w:t>opgenomen in de nieuwsbrief</w:t>
      </w:r>
      <w:r w:rsidR="00F532D4">
        <w:rPr>
          <w:sz w:val="22"/>
        </w:rPr>
        <w:t>.</w:t>
      </w:r>
    </w:p>
    <w:p w14:paraId="064113F1" w14:textId="77777777" w:rsidR="000A19A2" w:rsidRPr="000C1A32" w:rsidRDefault="000A19A2" w:rsidP="000A19A2">
      <w:pPr>
        <w:pStyle w:val="Lijstalinea"/>
        <w:numPr>
          <w:ilvl w:val="0"/>
          <w:numId w:val="31"/>
        </w:numPr>
        <w:rPr>
          <w:sz w:val="22"/>
        </w:rPr>
      </w:pPr>
      <w:r w:rsidRPr="000C1A32">
        <w:rPr>
          <w:sz w:val="22"/>
        </w:rPr>
        <w:t xml:space="preserve">De mailinglijst voor deze eenmalige mailing </w:t>
      </w:r>
      <w:r>
        <w:rPr>
          <w:sz w:val="22"/>
        </w:rPr>
        <w:t xml:space="preserve">bestaat uit </w:t>
      </w:r>
      <w:r w:rsidRPr="000C1A32">
        <w:rPr>
          <w:sz w:val="22"/>
        </w:rPr>
        <w:t>141 adressen:</w:t>
      </w:r>
    </w:p>
    <w:p w14:paraId="09A6BE8D" w14:textId="77777777" w:rsidR="000A19A2" w:rsidRPr="00D26594" w:rsidRDefault="000A19A2" w:rsidP="00D26594">
      <w:pPr>
        <w:pStyle w:val="Lijstalinea"/>
        <w:numPr>
          <w:ilvl w:val="2"/>
          <w:numId w:val="31"/>
        </w:numPr>
        <w:rPr>
          <w:sz w:val="22"/>
        </w:rPr>
      </w:pPr>
      <w:r w:rsidRPr="00D26594">
        <w:rPr>
          <w:sz w:val="22"/>
        </w:rPr>
        <w:t>Belangstellenden uit de eigen mailinglijst</w:t>
      </w:r>
    </w:p>
    <w:p w14:paraId="5CE8CAF6" w14:textId="77777777" w:rsidR="000A19A2" w:rsidRPr="00D26594" w:rsidRDefault="00D26594" w:rsidP="00D26594">
      <w:pPr>
        <w:pStyle w:val="Lijstalinea"/>
        <w:numPr>
          <w:ilvl w:val="2"/>
          <w:numId w:val="31"/>
        </w:numPr>
        <w:rPr>
          <w:sz w:val="22"/>
        </w:rPr>
      </w:pPr>
      <w:r w:rsidRPr="00D26594">
        <w:rPr>
          <w:sz w:val="22"/>
        </w:rPr>
        <w:t>H</w:t>
      </w:r>
      <w:r w:rsidR="000A19A2" w:rsidRPr="00D26594">
        <w:rPr>
          <w:sz w:val="22"/>
        </w:rPr>
        <w:t>ulpmiddelen leveranciers uit de mailinglijst</w:t>
      </w:r>
    </w:p>
    <w:p w14:paraId="69BF31DB" w14:textId="77777777" w:rsidR="000A19A2" w:rsidRPr="00D26594" w:rsidRDefault="000A19A2" w:rsidP="00D26594">
      <w:pPr>
        <w:pStyle w:val="Lijstalinea"/>
        <w:numPr>
          <w:ilvl w:val="2"/>
          <w:numId w:val="31"/>
        </w:numPr>
        <w:rPr>
          <w:sz w:val="22"/>
        </w:rPr>
      </w:pPr>
      <w:r w:rsidRPr="00D26594">
        <w:rPr>
          <w:sz w:val="22"/>
        </w:rPr>
        <w:t>Leden van de zes-puntwerkgroep</w:t>
      </w:r>
    </w:p>
    <w:p w14:paraId="66E88D60" w14:textId="77777777" w:rsidR="000A19A2" w:rsidRPr="00D26594" w:rsidRDefault="000A19A2" w:rsidP="00D26594">
      <w:pPr>
        <w:pStyle w:val="Lijstalinea"/>
        <w:numPr>
          <w:ilvl w:val="2"/>
          <w:numId w:val="31"/>
        </w:numPr>
        <w:rPr>
          <w:sz w:val="22"/>
        </w:rPr>
      </w:pPr>
      <w:r w:rsidRPr="00D26594">
        <w:rPr>
          <w:sz w:val="22"/>
        </w:rPr>
        <w:t>Leden van het besluitvormend comité</w:t>
      </w:r>
    </w:p>
    <w:p w14:paraId="02848E85" w14:textId="77777777" w:rsidR="000A19A2" w:rsidRPr="00D26594" w:rsidRDefault="000A19A2" w:rsidP="00D26594">
      <w:pPr>
        <w:pStyle w:val="Lijstalinea"/>
        <w:numPr>
          <w:ilvl w:val="2"/>
          <w:numId w:val="31"/>
        </w:numPr>
        <w:rPr>
          <w:sz w:val="22"/>
        </w:rPr>
      </w:pPr>
      <w:r w:rsidRPr="00D26594">
        <w:rPr>
          <w:sz w:val="22"/>
        </w:rPr>
        <w:t>Aanmeldingen via de website (lijst van Bart)</w:t>
      </w:r>
    </w:p>
    <w:p w14:paraId="325C3459" w14:textId="77777777" w:rsidR="00F532D4" w:rsidRDefault="00F532D4" w:rsidP="00F532D4">
      <w:pPr>
        <w:pStyle w:val="Lijstalinea"/>
        <w:numPr>
          <w:ilvl w:val="0"/>
          <w:numId w:val="31"/>
        </w:numPr>
        <w:rPr>
          <w:sz w:val="22"/>
        </w:rPr>
      </w:pPr>
      <w:r>
        <w:rPr>
          <w:sz w:val="22"/>
        </w:rPr>
        <w:t xml:space="preserve">Eind september is </w:t>
      </w:r>
      <w:r w:rsidR="00F709A9">
        <w:rPr>
          <w:sz w:val="22"/>
        </w:rPr>
        <w:t>de</w:t>
      </w:r>
      <w:r>
        <w:rPr>
          <w:sz w:val="22"/>
        </w:rPr>
        <w:t xml:space="preserve"> eerste nieuwsbrief</w:t>
      </w:r>
      <w:r w:rsidRPr="00760220">
        <w:rPr>
          <w:sz w:val="22"/>
        </w:rPr>
        <w:t xml:space="preserve"> verzonden naar alle adressen op de verschillende mailingslijsten voor aanmelding nieuwsbrief</w:t>
      </w:r>
      <w:r>
        <w:rPr>
          <w:sz w:val="22"/>
        </w:rPr>
        <w:t xml:space="preserve"> plus informatie over het 6punts braille. </w:t>
      </w:r>
      <w:r w:rsidRPr="00760220">
        <w:rPr>
          <w:sz w:val="22"/>
        </w:rPr>
        <w:t xml:space="preserve"> </w:t>
      </w:r>
    </w:p>
    <w:p w14:paraId="1650FE5F" w14:textId="77777777" w:rsidR="00F532D4" w:rsidRDefault="00F532D4" w:rsidP="00F532D4">
      <w:pPr>
        <w:pStyle w:val="Lijstalinea"/>
        <w:numPr>
          <w:ilvl w:val="0"/>
          <w:numId w:val="31"/>
        </w:numPr>
        <w:rPr>
          <w:sz w:val="22"/>
        </w:rPr>
      </w:pPr>
      <w:r>
        <w:rPr>
          <w:sz w:val="22"/>
        </w:rPr>
        <w:t xml:space="preserve">Begin oktober is er een nieuwsbrief verzonden aan de convenanthouders met voortgangsinformatie en link naar een digitaal exemplaar van het convenant, ondertekend door alle partijen. </w:t>
      </w:r>
    </w:p>
    <w:p w14:paraId="3C3B4A4B" w14:textId="77777777" w:rsidR="000C1A32" w:rsidRPr="000C1A32" w:rsidRDefault="000C1A32" w:rsidP="000C1A32">
      <w:pPr>
        <w:rPr>
          <w:sz w:val="22"/>
        </w:rPr>
      </w:pPr>
    </w:p>
    <w:p w14:paraId="499DF989" w14:textId="77777777" w:rsidR="00BF7508" w:rsidRDefault="00BF7508" w:rsidP="00760220">
      <w:pPr>
        <w:pStyle w:val="Lijstalinea"/>
        <w:numPr>
          <w:ilvl w:val="0"/>
          <w:numId w:val="31"/>
        </w:numPr>
        <w:rPr>
          <w:sz w:val="22"/>
        </w:rPr>
      </w:pPr>
      <w:r w:rsidRPr="00760220">
        <w:rPr>
          <w:sz w:val="22"/>
        </w:rPr>
        <w:t xml:space="preserve">In november zijn een aantal leden van het BC </w:t>
      </w:r>
      <w:r w:rsidR="00760220" w:rsidRPr="00760220">
        <w:rPr>
          <w:sz w:val="22"/>
        </w:rPr>
        <w:t>geïnterviewd</w:t>
      </w:r>
      <w:r w:rsidRPr="00760220">
        <w:rPr>
          <w:sz w:val="22"/>
        </w:rPr>
        <w:t xml:space="preserve"> door Sjoerd Bunnik van </w:t>
      </w:r>
      <w:proofErr w:type="spellStart"/>
      <w:r w:rsidRPr="00760220">
        <w:rPr>
          <w:sz w:val="22"/>
        </w:rPr>
        <w:t>Dedicon</w:t>
      </w:r>
      <w:proofErr w:type="spellEnd"/>
      <w:r w:rsidRPr="00760220">
        <w:rPr>
          <w:sz w:val="22"/>
        </w:rPr>
        <w:t xml:space="preserve"> voor het </w:t>
      </w:r>
      <w:r w:rsidR="002834F8">
        <w:rPr>
          <w:sz w:val="22"/>
        </w:rPr>
        <w:t xml:space="preserve">intern </w:t>
      </w:r>
      <w:r w:rsidRPr="00760220">
        <w:rPr>
          <w:sz w:val="22"/>
        </w:rPr>
        <w:t xml:space="preserve">magazine van </w:t>
      </w:r>
      <w:proofErr w:type="spellStart"/>
      <w:r w:rsidRPr="00760220">
        <w:rPr>
          <w:sz w:val="22"/>
        </w:rPr>
        <w:t>Dedicon</w:t>
      </w:r>
      <w:proofErr w:type="spellEnd"/>
    </w:p>
    <w:p w14:paraId="4C7AD1E3" w14:textId="77777777" w:rsidR="00BD3C81" w:rsidRPr="00B57A53" w:rsidRDefault="00BD3C81" w:rsidP="00BD3C81">
      <w:pPr>
        <w:pStyle w:val="Lijstalinea"/>
        <w:numPr>
          <w:ilvl w:val="0"/>
          <w:numId w:val="31"/>
        </w:numPr>
        <w:rPr>
          <w:sz w:val="22"/>
        </w:rPr>
      </w:pPr>
      <w:r>
        <w:rPr>
          <w:sz w:val="22"/>
        </w:rPr>
        <w:t>In 2018 zijn de oprichting en functie van de Braille Autoriteit onder de aandacht gebracht in het Jaarverslag 2017 van de Taalunie:</w:t>
      </w:r>
    </w:p>
    <w:p w14:paraId="1ED2D87E" w14:textId="77777777" w:rsidR="00BD3C81" w:rsidRDefault="00BD3C81" w:rsidP="00B57A53">
      <w:pPr>
        <w:pStyle w:val="Lijstalinea"/>
        <w:ind w:left="360"/>
        <w:rPr>
          <w:sz w:val="22"/>
        </w:rPr>
      </w:pPr>
      <w:r w:rsidRPr="00BD3C81">
        <w:rPr>
          <w:sz w:val="22"/>
        </w:rPr>
        <w:t>http://taalunieversum.org/sites/tuv/files/downloads/Jaarverslag_2017.pdf</w:t>
      </w:r>
      <w:r>
        <w:rPr>
          <w:sz w:val="22"/>
        </w:rPr>
        <w:t xml:space="preserve"> </w:t>
      </w:r>
    </w:p>
    <w:p w14:paraId="19C82A40" w14:textId="77777777" w:rsidR="00BD3C81" w:rsidRPr="00B57A53" w:rsidRDefault="00F709A9" w:rsidP="00BD3C81">
      <w:pPr>
        <w:pStyle w:val="Lijstalinea"/>
        <w:numPr>
          <w:ilvl w:val="0"/>
          <w:numId w:val="31"/>
        </w:numPr>
        <w:rPr>
          <w:sz w:val="22"/>
        </w:rPr>
      </w:pPr>
      <w:r>
        <w:rPr>
          <w:sz w:val="22"/>
        </w:rPr>
        <w:t xml:space="preserve">Op initiatief van de Taalunie </w:t>
      </w:r>
      <w:r w:rsidR="00BD3C81">
        <w:rPr>
          <w:sz w:val="22"/>
        </w:rPr>
        <w:t xml:space="preserve">is </w:t>
      </w:r>
      <w:r>
        <w:rPr>
          <w:sz w:val="22"/>
        </w:rPr>
        <w:t>B</w:t>
      </w:r>
      <w:r w:rsidRPr="00F709A9">
        <w:rPr>
          <w:sz w:val="22"/>
        </w:rPr>
        <w:t>art Simons</w:t>
      </w:r>
      <w:r>
        <w:rPr>
          <w:sz w:val="22"/>
        </w:rPr>
        <w:t xml:space="preserve"> in mei 2018</w:t>
      </w:r>
      <w:r w:rsidRPr="00F709A9">
        <w:rPr>
          <w:sz w:val="22"/>
        </w:rPr>
        <w:t xml:space="preserve"> door </w:t>
      </w:r>
      <w:proofErr w:type="spellStart"/>
      <w:r>
        <w:rPr>
          <w:sz w:val="22"/>
        </w:rPr>
        <w:t>Miet</w:t>
      </w:r>
      <w:proofErr w:type="spellEnd"/>
      <w:r>
        <w:rPr>
          <w:sz w:val="22"/>
        </w:rPr>
        <w:t xml:space="preserve"> Ooms </w:t>
      </w:r>
      <w:r w:rsidR="003D56A8">
        <w:rPr>
          <w:sz w:val="22"/>
        </w:rPr>
        <w:t>geïnterviewd</w:t>
      </w:r>
      <w:r>
        <w:rPr>
          <w:sz w:val="22"/>
        </w:rPr>
        <w:t xml:space="preserve"> voor Taaluniebericht</w:t>
      </w:r>
      <w:r w:rsidR="0014303F">
        <w:rPr>
          <w:sz w:val="22"/>
        </w:rPr>
        <w:t xml:space="preserve"> over de rol van de Braille Autoriteit</w:t>
      </w:r>
    </w:p>
    <w:p w14:paraId="2F098FE0" w14:textId="77777777" w:rsidR="00F709A9" w:rsidRPr="00B57A53" w:rsidRDefault="00A41C4E" w:rsidP="00B57A53">
      <w:pPr>
        <w:ind w:firstLine="360"/>
        <w:rPr>
          <w:sz w:val="22"/>
        </w:rPr>
      </w:pPr>
      <w:hyperlink r:id="rId18" w:history="1">
        <w:r w:rsidR="00B57A53" w:rsidRPr="006F0B97">
          <w:rPr>
            <w:rStyle w:val="Hyperlink"/>
            <w:sz w:val="22"/>
          </w:rPr>
          <w:t>https://taaluniebericht.org/artikel/een-nieuwe-standaard-voor-braille</w:t>
        </w:r>
      </w:hyperlink>
    </w:p>
    <w:p w14:paraId="1CE147D0" w14:textId="77777777" w:rsidR="00F709A9" w:rsidRPr="00B57A53" w:rsidRDefault="00F709A9" w:rsidP="00B57A53">
      <w:pPr>
        <w:pStyle w:val="Lijstalinea"/>
        <w:numPr>
          <w:ilvl w:val="0"/>
          <w:numId w:val="31"/>
        </w:numPr>
        <w:rPr>
          <w:sz w:val="22"/>
        </w:rPr>
      </w:pPr>
      <w:r>
        <w:rPr>
          <w:sz w:val="22"/>
        </w:rPr>
        <w:t xml:space="preserve">In december 2018 is de rol van de Braille Autoriteit nog eens toegelicht in het nummer van het tijdschrift DIXIT TST in Zicht: </w:t>
      </w:r>
      <w:r w:rsidR="00B57A53">
        <w:rPr>
          <w:sz w:val="22"/>
        </w:rPr>
        <w:t xml:space="preserve"> </w:t>
      </w:r>
      <w:r w:rsidRPr="00B57A53">
        <w:rPr>
          <w:sz w:val="22"/>
        </w:rPr>
        <w:t>https://notas.nl/dixit/dixit_2018_tst_in_zicht.pdf</w:t>
      </w:r>
    </w:p>
    <w:p w14:paraId="098CBC53" w14:textId="77777777" w:rsidR="001500BE" w:rsidRPr="00B57A53" w:rsidRDefault="001500BE" w:rsidP="00B57A53">
      <w:pPr>
        <w:rPr>
          <w:sz w:val="22"/>
        </w:rPr>
      </w:pPr>
    </w:p>
    <w:p w14:paraId="772173BF" w14:textId="77777777" w:rsidR="001500BE" w:rsidRDefault="001500BE" w:rsidP="00760220">
      <w:pPr>
        <w:pStyle w:val="Lijstalinea"/>
        <w:numPr>
          <w:ilvl w:val="0"/>
          <w:numId w:val="31"/>
        </w:numPr>
        <w:rPr>
          <w:sz w:val="22"/>
        </w:rPr>
      </w:pPr>
      <w:r>
        <w:rPr>
          <w:sz w:val="22"/>
        </w:rPr>
        <w:t xml:space="preserve">Het BC zal medewerking verlenen aan het verzoek  zich te introduceren op een braille-experten-dag, die wordt georganiseerd door </w:t>
      </w:r>
      <w:proofErr w:type="spellStart"/>
      <w:r>
        <w:rPr>
          <w:sz w:val="22"/>
        </w:rPr>
        <w:t>Dedicon</w:t>
      </w:r>
      <w:proofErr w:type="spellEnd"/>
      <w:r>
        <w:rPr>
          <w:sz w:val="22"/>
        </w:rPr>
        <w:t xml:space="preserve"> en Luisterpunt.  Deze dag zou eerst gehouden worden op 10 december, maar is verschoven naar 28 januari 2019.</w:t>
      </w:r>
    </w:p>
    <w:p w14:paraId="59625E0C" w14:textId="77777777" w:rsidR="007A212C" w:rsidRPr="001500BE" w:rsidRDefault="001500BE" w:rsidP="007A212C">
      <w:pPr>
        <w:pStyle w:val="Lijstalinea"/>
        <w:numPr>
          <w:ilvl w:val="0"/>
          <w:numId w:val="31"/>
        </w:numPr>
        <w:rPr>
          <w:sz w:val="22"/>
        </w:rPr>
      </w:pPr>
      <w:r>
        <w:rPr>
          <w:sz w:val="22"/>
        </w:rPr>
        <w:t xml:space="preserve">Er wordt nagedacht over een braillesymposium in de tweede helft </w:t>
      </w:r>
      <w:r w:rsidR="00BB1524">
        <w:rPr>
          <w:sz w:val="22"/>
        </w:rPr>
        <w:t xml:space="preserve">van </w:t>
      </w:r>
      <w:r>
        <w:rPr>
          <w:sz w:val="22"/>
        </w:rPr>
        <w:t xml:space="preserve">2019. </w:t>
      </w:r>
      <w:r w:rsidR="007A212C" w:rsidRPr="001500BE">
        <w:rPr>
          <w:sz w:val="22"/>
        </w:rPr>
        <w:t xml:space="preserve">Het is de bedoeling om </w:t>
      </w:r>
      <w:r w:rsidR="00BB1524">
        <w:rPr>
          <w:sz w:val="22"/>
        </w:rPr>
        <w:t>een</w:t>
      </w:r>
      <w:r w:rsidR="007A212C" w:rsidRPr="001500BE">
        <w:rPr>
          <w:sz w:val="22"/>
        </w:rPr>
        <w:t xml:space="preserve"> </w:t>
      </w:r>
      <w:r>
        <w:rPr>
          <w:sz w:val="22"/>
        </w:rPr>
        <w:t>l</w:t>
      </w:r>
      <w:r w:rsidR="007A212C" w:rsidRPr="001500BE">
        <w:rPr>
          <w:sz w:val="22"/>
        </w:rPr>
        <w:t xml:space="preserve">aagdrempelig </w:t>
      </w:r>
      <w:r>
        <w:rPr>
          <w:sz w:val="22"/>
        </w:rPr>
        <w:t>evenement te organiseren, dat ook toegankelijk is voor braillelezers (niet alleen professionals).  Het format van de eerder georganiseerde braillesymposia door Vereniging Onbeperkt Lezen zou kunnen worden aangehouden. Met de Taalunie zal worden afgestemd of en hoe zij hier organisatorisch iets in kunnen betekenen</w:t>
      </w:r>
      <w:r w:rsidR="007A212C" w:rsidRPr="007A212C">
        <w:rPr>
          <w:sz w:val="22"/>
        </w:rPr>
        <w:t>.</w:t>
      </w:r>
      <w:r w:rsidR="007A212C" w:rsidRPr="007A212C">
        <w:rPr>
          <w:sz w:val="22"/>
        </w:rPr>
        <w:cr/>
      </w:r>
    </w:p>
    <w:p w14:paraId="2DBECF59" w14:textId="77777777" w:rsidR="007A212C" w:rsidRDefault="007A212C" w:rsidP="007A212C">
      <w:pPr>
        <w:rPr>
          <w:sz w:val="22"/>
        </w:rPr>
      </w:pPr>
    </w:p>
    <w:p w14:paraId="0C254CC5" w14:textId="77777777" w:rsidR="007A212C" w:rsidRDefault="007A212C" w:rsidP="007A212C">
      <w:pPr>
        <w:rPr>
          <w:sz w:val="22"/>
        </w:rPr>
      </w:pPr>
    </w:p>
    <w:p w14:paraId="0DFEE754" w14:textId="77777777" w:rsidR="001500BE" w:rsidRPr="001500BE" w:rsidRDefault="001500BE" w:rsidP="002C3CC6">
      <w:pPr>
        <w:pStyle w:val="Kop1"/>
      </w:pPr>
      <w:r w:rsidRPr="00AF12E6">
        <w:rPr>
          <w:b/>
        </w:rPr>
        <w:t>F</w:t>
      </w:r>
      <w:r>
        <w:rPr>
          <w:b/>
        </w:rPr>
        <w:t>inanciën</w:t>
      </w:r>
    </w:p>
    <w:p w14:paraId="06FD391E" w14:textId="77777777" w:rsidR="00B65C0D" w:rsidRDefault="00B65C0D" w:rsidP="000E385A">
      <w:pPr>
        <w:rPr>
          <w:sz w:val="22"/>
        </w:rPr>
      </w:pPr>
    </w:p>
    <w:p w14:paraId="3B84DED5" w14:textId="77777777" w:rsidR="00B65C0D" w:rsidRPr="00B65C0D" w:rsidRDefault="00FC2A6F" w:rsidP="00B65C0D">
      <w:pPr>
        <w:rPr>
          <w:sz w:val="22"/>
        </w:rPr>
      </w:pPr>
      <w:r>
        <w:rPr>
          <w:sz w:val="22"/>
        </w:rPr>
        <w:t xml:space="preserve">Het financiële kader is beschreven in het jaarplan 2018. </w:t>
      </w:r>
      <w:r w:rsidR="00B65C0D" w:rsidRPr="00B65C0D">
        <w:rPr>
          <w:sz w:val="22"/>
        </w:rPr>
        <w:t xml:space="preserve">Over de financiële kaders </w:t>
      </w:r>
      <w:r w:rsidR="003A14B4">
        <w:rPr>
          <w:sz w:val="22"/>
        </w:rPr>
        <w:t>is</w:t>
      </w:r>
      <w:r w:rsidR="00B65C0D" w:rsidRPr="00B65C0D">
        <w:rPr>
          <w:sz w:val="22"/>
        </w:rPr>
        <w:t xml:space="preserve"> </w:t>
      </w:r>
      <w:r>
        <w:rPr>
          <w:sz w:val="22"/>
        </w:rPr>
        <w:t xml:space="preserve">verder </w:t>
      </w:r>
      <w:r w:rsidR="00B65C0D" w:rsidRPr="00B65C0D">
        <w:rPr>
          <w:sz w:val="22"/>
        </w:rPr>
        <w:t>het volgende afgesproken:</w:t>
      </w:r>
    </w:p>
    <w:p w14:paraId="73656E4A" w14:textId="77777777" w:rsidR="00B65C0D" w:rsidRPr="0074794F" w:rsidRDefault="00B65C0D" w:rsidP="0074794F">
      <w:pPr>
        <w:pStyle w:val="Lijstalinea"/>
        <w:numPr>
          <w:ilvl w:val="0"/>
          <w:numId w:val="28"/>
        </w:numPr>
        <w:rPr>
          <w:sz w:val="22"/>
        </w:rPr>
      </w:pPr>
      <w:r w:rsidRPr="0074794F">
        <w:rPr>
          <w:sz w:val="22"/>
        </w:rPr>
        <w:t>Financiële verplichtingen uit het verleden (t/m 31 december 2017) worden niet overgenomen door de BC.</w:t>
      </w:r>
    </w:p>
    <w:p w14:paraId="1544EFB7" w14:textId="77777777" w:rsidR="00B65C0D" w:rsidRPr="0074794F" w:rsidRDefault="00B65C0D" w:rsidP="0074794F">
      <w:pPr>
        <w:pStyle w:val="Lijstalinea"/>
        <w:numPr>
          <w:ilvl w:val="0"/>
          <w:numId w:val="28"/>
        </w:numPr>
        <w:rPr>
          <w:sz w:val="22"/>
        </w:rPr>
      </w:pPr>
      <w:r w:rsidRPr="0074794F">
        <w:rPr>
          <w:sz w:val="22"/>
        </w:rPr>
        <w:t>Conform hetgeen is beschreven in het convenant wordt een vacatievergoeding van €100 per bijeenkomst vastgesteld voor leden van de BC. Hoewel niet beschreven in het convenant wordt dezelfde vergoeding vastgesteld voor leden van de werkgroepen. Hier kan indien gewenst een beroep op worden gedaan.</w:t>
      </w:r>
    </w:p>
    <w:p w14:paraId="10AD0970" w14:textId="77777777" w:rsidR="00B65C0D" w:rsidRPr="0074794F" w:rsidRDefault="00B65C0D" w:rsidP="0074794F">
      <w:pPr>
        <w:pStyle w:val="Lijstalinea"/>
        <w:numPr>
          <w:ilvl w:val="0"/>
          <w:numId w:val="28"/>
        </w:numPr>
        <w:rPr>
          <w:sz w:val="22"/>
        </w:rPr>
      </w:pPr>
      <w:r w:rsidRPr="0074794F">
        <w:rPr>
          <w:sz w:val="22"/>
        </w:rPr>
        <w:t>Reiskosten worden vergoed voor zowel leden van de BC als voor leden van de werkgroepen</w:t>
      </w:r>
      <w:r w:rsidR="00BB1524">
        <w:rPr>
          <w:sz w:val="22"/>
        </w:rPr>
        <w:t xml:space="preserve"> die daar gebruik van willen maken</w:t>
      </w:r>
      <w:r w:rsidRPr="0074794F">
        <w:rPr>
          <w:sz w:val="22"/>
        </w:rPr>
        <w:t>.</w:t>
      </w:r>
    </w:p>
    <w:p w14:paraId="594FCBE0" w14:textId="77777777" w:rsidR="00B65C0D" w:rsidRPr="0074794F" w:rsidRDefault="00B65C0D" w:rsidP="0074794F">
      <w:pPr>
        <w:pStyle w:val="Lijstalinea"/>
        <w:numPr>
          <w:ilvl w:val="0"/>
          <w:numId w:val="28"/>
        </w:numPr>
        <w:rPr>
          <w:sz w:val="22"/>
        </w:rPr>
      </w:pPr>
      <w:r w:rsidRPr="0074794F">
        <w:rPr>
          <w:sz w:val="22"/>
        </w:rPr>
        <w:t>Voor begeleiding van een nieuwe werkgroep is een budget beschikbaar van € 5.000 voor het eerste jaar (</w:t>
      </w:r>
      <w:proofErr w:type="spellStart"/>
      <w:r w:rsidRPr="0074794F">
        <w:rPr>
          <w:sz w:val="22"/>
        </w:rPr>
        <w:t>werkgroepleider</w:t>
      </w:r>
      <w:proofErr w:type="spellEnd"/>
      <w:r w:rsidRPr="0074794F">
        <w:rPr>
          <w:sz w:val="22"/>
        </w:rPr>
        <w:t xml:space="preserve"> is zelf verantwoordelijk voor het budget).</w:t>
      </w:r>
    </w:p>
    <w:p w14:paraId="654D476F" w14:textId="77777777" w:rsidR="00B65C0D" w:rsidRPr="0074794F" w:rsidRDefault="00B65C0D" w:rsidP="0074794F">
      <w:pPr>
        <w:pStyle w:val="Lijstalinea"/>
        <w:numPr>
          <w:ilvl w:val="0"/>
          <w:numId w:val="28"/>
        </w:numPr>
        <w:rPr>
          <w:sz w:val="22"/>
        </w:rPr>
      </w:pPr>
      <w:r w:rsidRPr="0074794F">
        <w:rPr>
          <w:sz w:val="22"/>
        </w:rPr>
        <w:t xml:space="preserve">Voor de voortgezette begeleiding </w:t>
      </w:r>
      <w:r w:rsidR="00FC2A6F">
        <w:rPr>
          <w:sz w:val="22"/>
        </w:rPr>
        <w:t xml:space="preserve">in 2018 </w:t>
      </w:r>
      <w:r w:rsidRPr="0074794F">
        <w:rPr>
          <w:sz w:val="22"/>
        </w:rPr>
        <w:t xml:space="preserve">van de reeds bestaande werkgroep 6-punts braille is een budget van € 2.500 beschikbaar. </w:t>
      </w:r>
    </w:p>
    <w:p w14:paraId="60BA5F37" w14:textId="77777777" w:rsidR="00B65C0D" w:rsidRPr="0074794F" w:rsidRDefault="00B65C0D" w:rsidP="0074794F">
      <w:pPr>
        <w:pStyle w:val="Lijstalinea"/>
        <w:numPr>
          <w:ilvl w:val="0"/>
          <w:numId w:val="28"/>
        </w:numPr>
        <w:rPr>
          <w:sz w:val="22"/>
        </w:rPr>
      </w:pPr>
      <w:r w:rsidRPr="0074794F">
        <w:rPr>
          <w:sz w:val="22"/>
        </w:rPr>
        <w:t xml:space="preserve">Voor de overige kosten van de werkgroep </w:t>
      </w:r>
      <w:r w:rsidR="00FC2A6F">
        <w:rPr>
          <w:sz w:val="22"/>
        </w:rPr>
        <w:t>is uitgegaan van</w:t>
      </w:r>
      <w:r w:rsidRPr="0074794F">
        <w:rPr>
          <w:sz w:val="22"/>
        </w:rPr>
        <w:t xml:space="preserve"> vacatiegelden, reiskosten en 2 fysieke bijeenkomsten.</w:t>
      </w:r>
    </w:p>
    <w:p w14:paraId="68E39E6A" w14:textId="77777777" w:rsidR="003D3968" w:rsidRPr="003D3968" w:rsidRDefault="003D3968" w:rsidP="003D3968">
      <w:pPr>
        <w:rPr>
          <w:sz w:val="22"/>
        </w:rPr>
      </w:pPr>
      <w:r w:rsidRPr="003D3968">
        <w:rPr>
          <w:sz w:val="22"/>
        </w:rPr>
        <w:t xml:space="preserve">Alle convenanthouders zijn </w:t>
      </w:r>
      <w:r w:rsidR="00FC2A6F">
        <w:rPr>
          <w:sz w:val="22"/>
        </w:rPr>
        <w:t xml:space="preserve">in 2018 </w:t>
      </w:r>
      <w:r w:rsidRPr="003D3968">
        <w:rPr>
          <w:sz w:val="22"/>
        </w:rPr>
        <w:t xml:space="preserve">aangeschreven in verband met de inning van de toegezegde </w:t>
      </w:r>
      <w:r w:rsidR="00FC2A6F" w:rsidRPr="003D3968">
        <w:rPr>
          <w:sz w:val="22"/>
        </w:rPr>
        <w:t>financiën</w:t>
      </w:r>
      <w:r w:rsidRPr="003D3968">
        <w:rPr>
          <w:sz w:val="22"/>
        </w:rPr>
        <w:t xml:space="preserve">. Sommige organisaties hebben het bedrag voor 2018 in een keer voldaan, sommigen kozen ervoor dit in twee delen te doen. In het najaar is hiervoor een tweede betalingsverzoek verzonden. </w:t>
      </w:r>
    </w:p>
    <w:p w14:paraId="7F4135C0" w14:textId="77777777" w:rsidR="003D3968" w:rsidRPr="003D3968" w:rsidRDefault="003D3968" w:rsidP="003D3968">
      <w:pPr>
        <w:rPr>
          <w:sz w:val="22"/>
        </w:rPr>
      </w:pPr>
      <w:r w:rsidRPr="003D3968">
        <w:rPr>
          <w:sz w:val="22"/>
        </w:rPr>
        <w:t xml:space="preserve">Met de KB is overlegd hoe de toegezegde subsidie voor de BA kan worden aangevraagd. Inmiddels is de subsidie voor 2018 (15.000 van de toegezegde 45.000 voor drie jaren) aan de BA overgemaakt. </w:t>
      </w:r>
    </w:p>
    <w:p w14:paraId="03B80083" w14:textId="77777777" w:rsidR="0008344C" w:rsidRDefault="003D3968" w:rsidP="003D3968">
      <w:pPr>
        <w:rPr>
          <w:sz w:val="22"/>
        </w:rPr>
      </w:pPr>
      <w:r w:rsidRPr="003D3968">
        <w:rPr>
          <w:sz w:val="22"/>
        </w:rPr>
        <w:t>De Taalunie beheert de financiën. Er is door de Taalunie een link naar PLEK gerealiseerd, waar met elkaar gecommuniceerd kan worden en waar documenten kunnen worden geplaatst en beheerd (zoals overzichten van inkomsten en uitgaven).</w:t>
      </w:r>
      <w:r w:rsidR="0008344C">
        <w:rPr>
          <w:sz w:val="22"/>
        </w:rPr>
        <w:t xml:space="preserve"> </w:t>
      </w:r>
    </w:p>
    <w:p w14:paraId="44F85B82" w14:textId="77777777" w:rsidR="0008344C" w:rsidRDefault="0008344C" w:rsidP="003D3968">
      <w:pPr>
        <w:rPr>
          <w:sz w:val="22"/>
        </w:rPr>
      </w:pPr>
    </w:p>
    <w:p w14:paraId="06DB73BB" w14:textId="77777777" w:rsidR="003D3968" w:rsidRDefault="0008344C" w:rsidP="003D3968">
      <w:pPr>
        <w:rPr>
          <w:sz w:val="22"/>
        </w:rPr>
      </w:pPr>
      <w:r>
        <w:rPr>
          <w:sz w:val="22"/>
        </w:rPr>
        <w:t>Een overzicht van de inkomsten en uitgaven in 2018 is in een bijlage bij dit document gevoegd.  Gebleken is dat de uitgaven in 2018 nog beperkt zijn geweest. Dit heeft deels te maken met kostenbeheersing, maar ook is het zo dat een aantal activiteiten nog niet voldoende uit de startblokken zijn gekomen.</w:t>
      </w:r>
    </w:p>
    <w:p w14:paraId="2BF376D2" w14:textId="77777777" w:rsidR="00C73B8F" w:rsidRDefault="00C73B8F" w:rsidP="000E385A">
      <w:pPr>
        <w:rPr>
          <w:sz w:val="22"/>
        </w:rPr>
      </w:pPr>
    </w:p>
    <w:p w14:paraId="36221E5F" w14:textId="77777777" w:rsidR="00016B2D" w:rsidRPr="00016B2D" w:rsidRDefault="00016B2D" w:rsidP="00016B2D">
      <w:pPr>
        <w:pStyle w:val="Kop1"/>
        <w:rPr>
          <w:sz w:val="36"/>
          <w:szCs w:val="36"/>
        </w:rPr>
      </w:pPr>
      <w:r w:rsidRPr="00016B2D">
        <w:rPr>
          <w:sz w:val="36"/>
          <w:szCs w:val="36"/>
        </w:rPr>
        <w:t>Tot slot</w:t>
      </w:r>
    </w:p>
    <w:p w14:paraId="55F3F24F" w14:textId="77777777" w:rsidR="0008344C" w:rsidRDefault="0008344C" w:rsidP="0008344C">
      <w:pPr>
        <w:rPr>
          <w:sz w:val="22"/>
        </w:rPr>
      </w:pPr>
    </w:p>
    <w:p w14:paraId="0AA3ABB3" w14:textId="77777777" w:rsidR="00C10BEE" w:rsidRDefault="00C10BEE" w:rsidP="00C10BEE">
      <w:pPr>
        <w:rPr>
          <w:sz w:val="22"/>
        </w:rPr>
      </w:pPr>
    </w:p>
    <w:p w14:paraId="43FEB430" w14:textId="77777777" w:rsidR="00C10BEE" w:rsidRDefault="00C10BEE" w:rsidP="00C10BEE">
      <w:pPr>
        <w:rPr>
          <w:sz w:val="22"/>
        </w:rPr>
      </w:pPr>
      <w:r>
        <w:rPr>
          <w:sz w:val="22"/>
        </w:rPr>
        <w:t>De samenwerking geldt in aanvang voor de periode 2018-2020,  waarbij  de intentie is dit initiatief om te bouwen tot een structurele samenwerking, waarbij werkzaamheden en bekostiging duurzaam geborgd zijn.  In het convenant zijn de ambities voor de periode 2018-2020 vastgelegd. In het jaarplan 2018 zijn de activiteiten voor 2018 concreet gemaakt.  Voor 2019 wordt een nieuw jaarplan gemaakt.</w:t>
      </w:r>
    </w:p>
    <w:p w14:paraId="1D537E31" w14:textId="77777777" w:rsidR="00C10BEE" w:rsidRPr="00016B2D" w:rsidRDefault="00C10BEE" w:rsidP="00C10BEE">
      <w:pPr>
        <w:rPr>
          <w:sz w:val="22"/>
        </w:rPr>
      </w:pPr>
    </w:p>
    <w:p w14:paraId="271CCEBB" w14:textId="77777777" w:rsidR="00C10BEE" w:rsidRDefault="00C10BEE" w:rsidP="00C10BEE">
      <w:pPr>
        <w:rPr>
          <w:sz w:val="22"/>
        </w:rPr>
      </w:pPr>
      <w:r>
        <w:rPr>
          <w:sz w:val="22"/>
        </w:rPr>
        <w:t>Er zijn nog een aantal opdrachten uit te voeren die pas na 2018 zullen worden opgepakt:</w:t>
      </w:r>
    </w:p>
    <w:p w14:paraId="1733A6DD" w14:textId="77777777" w:rsidR="005D0D65" w:rsidRDefault="005D0D65" w:rsidP="00C10BEE">
      <w:pPr>
        <w:rPr>
          <w:sz w:val="22"/>
        </w:rPr>
      </w:pPr>
    </w:p>
    <w:p w14:paraId="33953857" w14:textId="77777777" w:rsidR="00C10BEE" w:rsidRPr="0074794F" w:rsidRDefault="00C10BEE" w:rsidP="00C10BEE">
      <w:pPr>
        <w:pStyle w:val="Lijstalinea"/>
        <w:numPr>
          <w:ilvl w:val="0"/>
          <w:numId w:val="29"/>
        </w:numPr>
        <w:rPr>
          <w:sz w:val="22"/>
        </w:rPr>
      </w:pPr>
      <w:r w:rsidRPr="0074794F">
        <w:rPr>
          <w:sz w:val="22"/>
        </w:rPr>
        <w:t>Kwaliteitsmonitor vaststellen voor de producenten</w:t>
      </w:r>
    </w:p>
    <w:p w14:paraId="7E9F2317" w14:textId="77777777" w:rsidR="00C10BEE" w:rsidRPr="0074794F" w:rsidRDefault="00C10BEE" w:rsidP="00C10BEE">
      <w:pPr>
        <w:pStyle w:val="Lijstalinea"/>
        <w:numPr>
          <w:ilvl w:val="0"/>
          <w:numId w:val="29"/>
        </w:numPr>
        <w:rPr>
          <w:sz w:val="22"/>
        </w:rPr>
      </w:pPr>
      <w:r w:rsidRPr="0074794F">
        <w:rPr>
          <w:sz w:val="22"/>
        </w:rPr>
        <w:t>Format voor de 6-maandelijkse rapportage voor de producenten vaststellen</w:t>
      </w:r>
    </w:p>
    <w:p w14:paraId="3A12201E" w14:textId="77777777" w:rsidR="00C10BEE" w:rsidRDefault="00C10BEE" w:rsidP="00C10BEE">
      <w:pPr>
        <w:pStyle w:val="Lijstalinea"/>
        <w:numPr>
          <w:ilvl w:val="0"/>
          <w:numId w:val="29"/>
        </w:numPr>
        <w:rPr>
          <w:sz w:val="22"/>
        </w:rPr>
      </w:pPr>
      <w:r>
        <w:rPr>
          <w:sz w:val="22"/>
        </w:rPr>
        <w:t>Inrichting definitieve rechtsvorm</w:t>
      </w:r>
    </w:p>
    <w:p w14:paraId="6466F4FD" w14:textId="77777777" w:rsidR="00C10BEE" w:rsidRDefault="00C10BEE" w:rsidP="00C10BEE">
      <w:pPr>
        <w:pStyle w:val="Lijstalinea"/>
        <w:numPr>
          <w:ilvl w:val="0"/>
          <w:numId w:val="29"/>
        </w:numPr>
        <w:rPr>
          <w:sz w:val="22"/>
        </w:rPr>
      </w:pPr>
      <w:r w:rsidRPr="008210E8">
        <w:rPr>
          <w:sz w:val="22"/>
        </w:rPr>
        <w:t>Muzieknotati</w:t>
      </w:r>
      <w:r>
        <w:rPr>
          <w:sz w:val="22"/>
        </w:rPr>
        <w:t>e (</w:t>
      </w:r>
      <w:r w:rsidRPr="00FB1B6F">
        <w:rPr>
          <w:sz w:val="22"/>
        </w:rPr>
        <w:t>De muzieknotatie behoeft waarschijnlijk geen revisie maar een ‘opfrissing’ kan wenselijk zijn</w:t>
      </w:r>
      <w:r>
        <w:rPr>
          <w:sz w:val="22"/>
        </w:rPr>
        <w:t>)</w:t>
      </w:r>
    </w:p>
    <w:p w14:paraId="5CD182CC" w14:textId="77777777" w:rsidR="004F447C" w:rsidRPr="00FB1B6F" w:rsidRDefault="004F447C" w:rsidP="004F447C">
      <w:pPr>
        <w:pStyle w:val="Lijstalinea"/>
        <w:ind w:left="360"/>
        <w:rPr>
          <w:sz w:val="22"/>
        </w:rPr>
      </w:pPr>
    </w:p>
    <w:p w14:paraId="6C93B3BC" w14:textId="77777777" w:rsidR="00FB1B6F" w:rsidRDefault="00016B2D" w:rsidP="0008344C">
      <w:pPr>
        <w:rPr>
          <w:sz w:val="22"/>
        </w:rPr>
      </w:pPr>
      <w:r w:rsidRPr="0008344C">
        <w:rPr>
          <w:sz w:val="22"/>
        </w:rPr>
        <w:t xml:space="preserve">In de loop van het jaar bleken zich ook nieuwe issues aan te dienen die om </w:t>
      </w:r>
      <w:r w:rsidR="0008344C">
        <w:rPr>
          <w:sz w:val="22"/>
        </w:rPr>
        <w:t xml:space="preserve">aandacht en/of </w:t>
      </w:r>
      <w:r w:rsidRPr="0008344C">
        <w:rPr>
          <w:sz w:val="22"/>
        </w:rPr>
        <w:t xml:space="preserve">actie vragen. </w:t>
      </w:r>
    </w:p>
    <w:p w14:paraId="79631526" w14:textId="77777777" w:rsidR="005D0D65" w:rsidRDefault="005D0D65" w:rsidP="0008344C">
      <w:pPr>
        <w:rPr>
          <w:sz w:val="22"/>
        </w:rPr>
      </w:pPr>
    </w:p>
    <w:p w14:paraId="692F5BB2" w14:textId="77777777" w:rsidR="00951206" w:rsidRPr="004F447C" w:rsidRDefault="00951206" w:rsidP="00951206">
      <w:pPr>
        <w:pStyle w:val="Lijstalinea"/>
        <w:numPr>
          <w:ilvl w:val="0"/>
          <w:numId w:val="29"/>
        </w:numPr>
        <w:rPr>
          <w:sz w:val="22"/>
        </w:rPr>
      </w:pPr>
      <w:r>
        <w:rPr>
          <w:sz w:val="22"/>
        </w:rPr>
        <w:t xml:space="preserve">Er is behoefte aan richtlijnen voor de </w:t>
      </w:r>
      <w:r w:rsidRPr="00FB1B6F">
        <w:rPr>
          <w:sz w:val="22"/>
          <w:u w:val="single"/>
        </w:rPr>
        <w:t>opmaak</w:t>
      </w:r>
      <w:r>
        <w:rPr>
          <w:sz w:val="22"/>
        </w:rPr>
        <w:t xml:space="preserve"> van publicaties in braille.  </w:t>
      </w:r>
      <w:r w:rsidR="00FB1B6F" w:rsidRPr="002A09C1">
        <w:rPr>
          <w:sz w:val="22"/>
        </w:rPr>
        <w:t xml:space="preserve">Er zijn </w:t>
      </w:r>
      <w:r w:rsidR="00FB1B6F">
        <w:rPr>
          <w:sz w:val="22"/>
        </w:rPr>
        <w:t xml:space="preserve">blijkbaar </w:t>
      </w:r>
      <w:r w:rsidR="00FB1B6F" w:rsidRPr="002A09C1">
        <w:rPr>
          <w:sz w:val="22"/>
        </w:rPr>
        <w:t>verschillende manieren waarop de producenten</w:t>
      </w:r>
      <w:r w:rsidR="00FB1B6F">
        <w:rPr>
          <w:sz w:val="22"/>
        </w:rPr>
        <w:t xml:space="preserve"> </w:t>
      </w:r>
      <w:r w:rsidR="00FB1B6F" w:rsidRPr="00FB1B6F">
        <w:rPr>
          <w:sz w:val="22"/>
        </w:rPr>
        <w:t xml:space="preserve">werken. </w:t>
      </w:r>
      <w:r w:rsidRPr="00FB1B6F">
        <w:rPr>
          <w:sz w:val="22"/>
        </w:rPr>
        <w:t xml:space="preserve">Voor deze aanpak lijkt het niet zozeer nodig dat er een werkgroep wordt opgericht, maar wel is het belangrijk dat brailleproducenten hierover samen met ervaringsdeskundigen in gesprek gaan. Mogelijk moet hiervoor een projectleider worden aangesteld. </w:t>
      </w:r>
    </w:p>
    <w:p w14:paraId="58DDB678" w14:textId="77777777" w:rsidR="00FB1B6F" w:rsidRPr="004F447C" w:rsidRDefault="00016B2D" w:rsidP="004F447C">
      <w:pPr>
        <w:pStyle w:val="Lijstalinea"/>
        <w:numPr>
          <w:ilvl w:val="0"/>
          <w:numId w:val="28"/>
        </w:numPr>
        <w:rPr>
          <w:sz w:val="22"/>
        </w:rPr>
      </w:pPr>
      <w:r w:rsidRPr="00951206">
        <w:rPr>
          <w:sz w:val="22"/>
        </w:rPr>
        <w:t xml:space="preserve">Hoe om te gaan </w:t>
      </w:r>
      <w:r w:rsidR="00951206">
        <w:rPr>
          <w:sz w:val="22"/>
        </w:rPr>
        <w:t xml:space="preserve">met </w:t>
      </w:r>
      <w:r w:rsidRPr="00951206">
        <w:rPr>
          <w:sz w:val="22"/>
        </w:rPr>
        <w:t xml:space="preserve">andere bestaande standaarden voor braille (zoals die van pharmabraille.com en World Braille </w:t>
      </w:r>
      <w:proofErr w:type="spellStart"/>
      <w:r w:rsidRPr="00951206">
        <w:rPr>
          <w:sz w:val="22"/>
        </w:rPr>
        <w:t>Usage</w:t>
      </w:r>
      <w:proofErr w:type="spellEnd"/>
      <w:r w:rsidRPr="00951206">
        <w:rPr>
          <w:sz w:val="22"/>
        </w:rPr>
        <w:t>, NEN</w:t>
      </w:r>
      <w:r w:rsidR="00894223">
        <w:rPr>
          <w:sz w:val="22"/>
        </w:rPr>
        <w:t>-</w:t>
      </w:r>
      <w:r w:rsidRPr="00951206">
        <w:rPr>
          <w:sz w:val="22"/>
        </w:rPr>
        <w:t>normering). Het BC is van mening dat het belangrijk is dat de standaarden van de Braille-Autoriteit gevolgd worden en dat dit aan deze organisaties kenbaar gemaakt wordt.</w:t>
      </w:r>
      <w:r w:rsidR="00951206">
        <w:rPr>
          <w:sz w:val="22"/>
        </w:rPr>
        <w:t xml:space="preserve"> Gebleken is dat niet alle organisaties hierover goed benaderbaar zijn (contactgegevens ontbreken).</w:t>
      </w:r>
    </w:p>
    <w:p w14:paraId="4CAE0EA2" w14:textId="77777777" w:rsidR="00FB1B6F" w:rsidRPr="00FB1B6F" w:rsidRDefault="00FB1B6F" w:rsidP="00FB1B6F">
      <w:pPr>
        <w:pStyle w:val="Lijstalinea"/>
        <w:numPr>
          <w:ilvl w:val="0"/>
          <w:numId w:val="28"/>
        </w:numPr>
        <w:rPr>
          <w:sz w:val="22"/>
        </w:rPr>
      </w:pPr>
      <w:r>
        <w:rPr>
          <w:sz w:val="22"/>
        </w:rPr>
        <w:t>De Braille</w:t>
      </w:r>
      <w:r w:rsidR="00894223">
        <w:rPr>
          <w:sz w:val="22"/>
        </w:rPr>
        <w:t xml:space="preserve"> </w:t>
      </w:r>
      <w:r>
        <w:rPr>
          <w:sz w:val="22"/>
        </w:rPr>
        <w:t xml:space="preserve">Autoriteit wordt heel af en toe benaderd voor vragen op het gebied van braille, die niet helemaal passen binnen het taakveld van de </w:t>
      </w:r>
      <w:r w:rsidR="00894223">
        <w:rPr>
          <w:sz w:val="22"/>
        </w:rPr>
        <w:t>B</w:t>
      </w:r>
      <w:r>
        <w:rPr>
          <w:sz w:val="22"/>
        </w:rPr>
        <w:t>raille</w:t>
      </w:r>
      <w:r w:rsidR="00894223">
        <w:rPr>
          <w:sz w:val="22"/>
        </w:rPr>
        <w:t xml:space="preserve"> A</w:t>
      </w:r>
      <w:r>
        <w:rPr>
          <w:sz w:val="22"/>
        </w:rPr>
        <w:t xml:space="preserve">utoriteit, maar wel relevant zijn. </w:t>
      </w:r>
      <w:r w:rsidRPr="00FB1B6F">
        <w:rPr>
          <w:sz w:val="22"/>
        </w:rPr>
        <w:t xml:space="preserve">Op de website </w:t>
      </w:r>
      <w:r>
        <w:rPr>
          <w:sz w:val="22"/>
        </w:rPr>
        <w:t xml:space="preserve">is daarom een </w:t>
      </w:r>
      <w:r w:rsidRPr="00FB1B6F">
        <w:rPr>
          <w:sz w:val="22"/>
        </w:rPr>
        <w:t>rubriek ‘vraag en antwoord’</w:t>
      </w:r>
      <w:r>
        <w:rPr>
          <w:sz w:val="22"/>
        </w:rPr>
        <w:t xml:space="preserve"> geïntroduceerd.  </w:t>
      </w:r>
      <w:r w:rsidRPr="00FB1B6F">
        <w:rPr>
          <w:sz w:val="22"/>
        </w:rPr>
        <w:t>Daarin publiceren we</w:t>
      </w:r>
      <w:r>
        <w:rPr>
          <w:sz w:val="22"/>
        </w:rPr>
        <w:t xml:space="preserve"> </w:t>
      </w:r>
      <w:r w:rsidRPr="00FB1B6F">
        <w:rPr>
          <w:sz w:val="22"/>
        </w:rPr>
        <w:t xml:space="preserve">antwoorden op binnengekomen vragen over braille die niet </w:t>
      </w:r>
      <w:r>
        <w:rPr>
          <w:sz w:val="22"/>
        </w:rPr>
        <w:t xml:space="preserve">direct </w:t>
      </w:r>
      <w:r w:rsidRPr="00FB1B6F">
        <w:rPr>
          <w:sz w:val="22"/>
        </w:rPr>
        <w:t>met de standaarden</w:t>
      </w:r>
      <w:r>
        <w:rPr>
          <w:sz w:val="22"/>
        </w:rPr>
        <w:t xml:space="preserve"> </w:t>
      </w:r>
      <w:r w:rsidRPr="00FB1B6F">
        <w:rPr>
          <w:sz w:val="22"/>
        </w:rPr>
        <w:t>verband houden</w:t>
      </w:r>
      <w:r w:rsidR="00BB1524">
        <w:rPr>
          <w:sz w:val="22"/>
        </w:rPr>
        <w:t>.</w:t>
      </w:r>
    </w:p>
    <w:p w14:paraId="4C742C0D" w14:textId="77777777" w:rsidR="0008344C" w:rsidRDefault="0008344C" w:rsidP="00F532D4">
      <w:pPr>
        <w:rPr>
          <w:sz w:val="22"/>
        </w:rPr>
      </w:pPr>
    </w:p>
    <w:p w14:paraId="1FCAC857" w14:textId="77777777" w:rsidR="0008344C" w:rsidRDefault="0008344C" w:rsidP="00F532D4">
      <w:pPr>
        <w:rPr>
          <w:sz w:val="22"/>
        </w:rPr>
      </w:pPr>
    </w:p>
    <w:p w14:paraId="41746E5F" w14:textId="77777777" w:rsidR="0008344C" w:rsidRDefault="0008344C" w:rsidP="00F532D4">
      <w:pPr>
        <w:rPr>
          <w:sz w:val="22"/>
        </w:rPr>
      </w:pPr>
    </w:p>
    <w:p w14:paraId="2ABB1844" w14:textId="77777777" w:rsidR="0008344C" w:rsidRDefault="0008344C" w:rsidP="00F532D4">
      <w:pPr>
        <w:rPr>
          <w:sz w:val="22"/>
        </w:rPr>
      </w:pPr>
    </w:p>
    <w:p w14:paraId="669EB5CD" w14:textId="77777777" w:rsidR="0008344C" w:rsidRDefault="0008344C" w:rsidP="00F532D4">
      <w:pPr>
        <w:rPr>
          <w:sz w:val="22"/>
        </w:rPr>
      </w:pPr>
    </w:p>
    <w:p w14:paraId="71B17627" w14:textId="77777777" w:rsidR="0008344C" w:rsidRDefault="0008344C" w:rsidP="00F532D4">
      <w:pPr>
        <w:rPr>
          <w:sz w:val="22"/>
        </w:rPr>
      </w:pPr>
    </w:p>
    <w:p w14:paraId="400E9999" w14:textId="77777777" w:rsidR="0008344C" w:rsidRDefault="0008344C" w:rsidP="00F532D4">
      <w:pPr>
        <w:rPr>
          <w:sz w:val="22"/>
        </w:rPr>
      </w:pPr>
    </w:p>
    <w:p w14:paraId="0B275DEC" w14:textId="77777777" w:rsidR="0008344C" w:rsidRPr="004F447C" w:rsidRDefault="0008344C" w:rsidP="004F447C">
      <w:pPr>
        <w:pStyle w:val="Kop1"/>
        <w:numPr>
          <w:ilvl w:val="0"/>
          <w:numId w:val="0"/>
        </w:numPr>
        <w:rPr>
          <w:sz w:val="36"/>
          <w:szCs w:val="36"/>
        </w:rPr>
      </w:pPr>
      <w:r w:rsidRPr="004F447C">
        <w:rPr>
          <w:sz w:val="36"/>
          <w:szCs w:val="36"/>
        </w:rPr>
        <w:t xml:space="preserve">Bijlage 1 – </w:t>
      </w:r>
      <w:r w:rsidR="004F447C">
        <w:rPr>
          <w:sz w:val="36"/>
          <w:szCs w:val="36"/>
        </w:rPr>
        <w:t>F</w:t>
      </w:r>
      <w:r w:rsidRPr="004F447C">
        <w:rPr>
          <w:sz w:val="36"/>
          <w:szCs w:val="36"/>
        </w:rPr>
        <w:t>inancieel overzicht 2018</w:t>
      </w:r>
      <w:r w:rsidR="000C7117">
        <w:rPr>
          <w:sz w:val="36"/>
          <w:szCs w:val="36"/>
        </w:rPr>
        <w:t xml:space="preserve"> </w:t>
      </w:r>
    </w:p>
    <w:p w14:paraId="004AEA53" w14:textId="77777777" w:rsidR="0008344C" w:rsidRDefault="0008344C" w:rsidP="00F532D4">
      <w:pPr>
        <w:rPr>
          <w:sz w:val="22"/>
        </w:rPr>
      </w:pPr>
    </w:p>
    <w:tbl>
      <w:tblPr>
        <w:tblStyle w:val="Tabelraster"/>
        <w:tblW w:w="8144" w:type="dxa"/>
        <w:tblLook w:val="04A0" w:firstRow="1" w:lastRow="0" w:firstColumn="1" w:lastColumn="0" w:noHBand="0" w:noVBand="1"/>
      </w:tblPr>
      <w:tblGrid>
        <w:gridCol w:w="1660"/>
        <w:gridCol w:w="4216"/>
        <w:gridCol w:w="2268"/>
      </w:tblGrid>
      <w:tr w:rsidR="00D37256" w:rsidRPr="004F447C" w14:paraId="0038F64B" w14:textId="77777777" w:rsidTr="00D37256">
        <w:trPr>
          <w:trHeight w:val="300"/>
        </w:trPr>
        <w:tc>
          <w:tcPr>
            <w:tcW w:w="1660" w:type="dxa"/>
            <w:noWrap/>
            <w:hideMark/>
          </w:tcPr>
          <w:p w14:paraId="550C1F7C" w14:textId="77777777" w:rsidR="00D37256" w:rsidRPr="004F447C" w:rsidRDefault="00D37256" w:rsidP="00C10BEE">
            <w:pPr>
              <w:rPr>
                <w:b/>
                <w:bCs/>
                <w:sz w:val="20"/>
                <w:szCs w:val="20"/>
              </w:rPr>
            </w:pPr>
            <w:r w:rsidRPr="004F447C">
              <w:rPr>
                <w:b/>
                <w:bCs/>
                <w:sz w:val="20"/>
                <w:szCs w:val="20"/>
              </w:rPr>
              <w:t>Ontvangen:</w:t>
            </w:r>
          </w:p>
        </w:tc>
        <w:tc>
          <w:tcPr>
            <w:tcW w:w="4216" w:type="dxa"/>
            <w:noWrap/>
            <w:hideMark/>
          </w:tcPr>
          <w:p w14:paraId="4D20ADC4" w14:textId="77777777" w:rsidR="00D37256" w:rsidRPr="004F447C" w:rsidRDefault="00D37256" w:rsidP="00C10BEE">
            <w:pPr>
              <w:rPr>
                <w:sz w:val="20"/>
                <w:szCs w:val="20"/>
              </w:rPr>
            </w:pPr>
          </w:p>
        </w:tc>
        <w:tc>
          <w:tcPr>
            <w:tcW w:w="2268" w:type="dxa"/>
            <w:noWrap/>
            <w:hideMark/>
          </w:tcPr>
          <w:p w14:paraId="79B718A2" w14:textId="77777777" w:rsidR="00D37256" w:rsidRPr="004F447C" w:rsidRDefault="00D37256" w:rsidP="00B57A53">
            <w:pPr>
              <w:jc w:val="right"/>
              <w:rPr>
                <w:sz w:val="20"/>
                <w:szCs w:val="20"/>
              </w:rPr>
            </w:pPr>
          </w:p>
        </w:tc>
      </w:tr>
      <w:tr w:rsidR="00D37256" w:rsidRPr="004F447C" w14:paraId="77794487" w14:textId="77777777" w:rsidTr="00D37256">
        <w:trPr>
          <w:trHeight w:val="255"/>
        </w:trPr>
        <w:tc>
          <w:tcPr>
            <w:tcW w:w="1660" w:type="dxa"/>
            <w:noWrap/>
          </w:tcPr>
          <w:p w14:paraId="244D3D0A" w14:textId="77777777" w:rsidR="00D37256" w:rsidRPr="004F447C" w:rsidRDefault="00D37256" w:rsidP="00C10BEE">
            <w:pPr>
              <w:rPr>
                <w:b/>
                <w:bCs/>
                <w:sz w:val="20"/>
                <w:szCs w:val="20"/>
              </w:rPr>
            </w:pPr>
          </w:p>
        </w:tc>
        <w:tc>
          <w:tcPr>
            <w:tcW w:w="4216" w:type="dxa"/>
            <w:noWrap/>
            <w:hideMark/>
          </w:tcPr>
          <w:p w14:paraId="422B7F67" w14:textId="77777777" w:rsidR="00D37256" w:rsidRPr="004F447C" w:rsidRDefault="00D37256" w:rsidP="00C10BEE">
            <w:pPr>
              <w:rPr>
                <w:b/>
                <w:bCs/>
                <w:sz w:val="20"/>
                <w:szCs w:val="20"/>
              </w:rPr>
            </w:pPr>
            <w:r w:rsidRPr="004F447C">
              <w:rPr>
                <w:b/>
                <w:bCs/>
                <w:sz w:val="20"/>
                <w:szCs w:val="20"/>
              </w:rPr>
              <w:t>Omschrijving</w:t>
            </w:r>
          </w:p>
        </w:tc>
        <w:tc>
          <w:tcPr>
            <w:tcW w:w="2268" w:type="dxa"/>
            <w:noWrap/>
            <w:hideMark/>
          </w:tcPr>
          <w:p w14:paraId="19C36152" w14:textId="77777777" w:rsidR="00D37256" w:rsidRPr="004F447C" w:rsidRDefault="00D37256" w:rsidP="00B57A53">
            <w:pPr>
              <w:jc w:val="right"/>
              <w:rPr>
                <w:b/>
                <w:bCs/>
                <w:sz w:val="20"/>
                <w:szCs w:val="20"/>
              </w:rPr>
            </w:pPr>
          </w:p>
        </w:tc>
      </w:tr>
      <w:tr w:rsidR="00D37256" w:rsidRPr="004F447C" w14:paraId="3597FEBC" w14:textId="77777777" w:rsidTr="00D37256">
        <w:trPr>
          <w:trHeight w:val="255"/>
        </w:trPr>
        <w:tc>
          <w:tcPr>
            <w:tcW w:w="1660" w:type="dxa"/>
            <w:noWrap/>
          </w:tcPr>
          <w:p w14:paraId="0246E2A9" w14:textId="77777777" w:rsidR="00D37256" w:rsidRPr="004F447C" w:rsidRDefault="00D37256" w:rsidP="00C10BEE">
            <w:pPr>
              <w:rPr>
                <w:sz w:val="20"/>
                <w:szCs w:val="20"/>
              </w:rPr>
            </w:pPr>
          </w:p>
        </w:tc>
        <w:tc>
          <w:tcPr>
            <w:tcW w:w="4216" w:type="dxa"/>
            <w:noWrap/>
            <w:hideMark/>
          </w:tcPr>
          <w:p w14:paraId="74722B5B" w14:textId="77777777" w:rsidR="00D37256" w:rsidRPr="004F447C" w:rsidRDefault="00D37256" w:rsidP="00C10BEE">
            <w:pPr>
              <w:rPr>
                <w:sz w:val="20"/>
                <w:szCs w:val="20"/>
              </w:rPr>
            </w:pPr>
            <w:r w:rsidRPr="004F447C">
              <w:rPr>
                <w:sz w:val="20"/>
                <w:szCs w:val="20"/>
              </w:rPr>
              <w:t>Luisterpuntbibliotheek</w:t>
            </w:r>
          </w:p>
        </w:tc>
        <w:tc>
          <w:tcPr>
            <w:tcW w:w="2268" w:type="dxa"/>
            <w:noWrap/>
            <w:hideMark/>
          </w:tcPr>
          <w:p w14:paraId="5AF64A94" w14:textId="77777777" w:rsidR="00D37256" w:rsidRPr="004F447C" w:rsidRDefault="00D37256" w:rsidP="00B57A53">
            <w:pPr>
              <w:jc w:val="right"/>
              <w:rPr>
                <w:sz w:val="20"/>
                <w:szCs w:val="20"/>
              </w:rPr>
            </w:pPr>
            <w:r w:rsidRPr="004F447C">
              <w:rPr>
                <w:sz w:val="20"/>
                <w:szCs w:val="20"/>
              </w:rPr>
              <w:t>2.500,00</w:t>
            </w:r>
          </w:p>
        </w:tc>
      </w:tr>
      <w:tr w:rsidR="00D37256" w:rsidRPr="004F447C" w14:paraId="5664A14C" w14:textId="77777777" w:rsidTr="00D37256">
        <w:trPr>
          <w:trHeight w:val="255"/>
        </w:trPr>
        <w:tc>
          <w:tcPr>
            <w:tcW w:w="1660" w:type="dxa"/>
            <w:noWrap/>
          </w:tcPr>
          <w:p w14:paraId="23144C83" w14:textId="77777777" w:rsidR="00D37256" w:rsidRPr="004F447C" w:rsidRDefault="00D37256" w:rsidP="00C10BEE">
            <w:pPr>
              <w:rPr>
                <w:sz w:val="20"/>
                <w:szCs w:val="20"/>
              </w:rPr>
            </w:pPr>
          </w:p>
        </w:tc>
        <w:tc>
          <w:tcPr>
            <w:tcW w:w="4216" w:type="dxa"/>
            <w:noWrap/>
            <w:hideMark/>
          </w:tcPr>
          <w:p w14:paraId="5CC80BBD" w14:textId="77777777" w:rsidR="00D37256" w:rsidRPr="004F447C" w:rsidRDefault="00D37256" w:rsidP="00C10BEE">
            <w:pPr>
              <w:rPr>
                <w:sz w:val="20"/>
                <w:szCs w:val="20"/>
              </w:rPr>
            </w:pPr>
            <w:proofErr w:type="spellStart"/>
            <w:r w:rsidRPr="004F447C">
              <w:rPr>
                <w:sz w:val="20"/>
                <w:szCs w:val="20"/>
              </w:rPr>
              <w:t>Trans</w:t>
            </w:r>
            <w:r>
              <w:rPr>
                <w:sz w:val="20"/>
                <w:szCs w:val="20"/>
              </w:rPr>
              <w:t>k</w:t>
            </w:r>
            <w:r w:rsidRPr="004F447C">
              <w:rPr>
                <w:sz w:val="20"/>
                <w:szCs w:val="20"/>
              </w:rPr>
              <w:t>ript</w:t>
            </w:r>
            <w:proofErr w:type="spellEnd"/>
          </w:p>
        </w:tc>
        <w:tc>
          <w:tcPr>
            <w:tcW w:w="2268" w:type="dxa"/>
            <w:noWrap/>
            <w:hideMark/>
          </w:tcPr>
          <w:p w14:paraId="01773CD0" w14:textId="77777777" w:rsidR="00D37256" w:rsidRPr="004F447C" w:rsidRDefault="00D37256" w:rsidP="00B57A53">
            <w:pPr>
              <w:jc w:val="right"/>
              <w:rPr>
                <w:sz w:val="20"/>
                <w:szCs w:val="20"/>
              </w:rPr>
            </w:pPr>
            <w:r w:rsidRPr="004F447C">
              <w:rPr>
                <w:sz w:val="20"/>
                <w:szCs w:val="20"/>
              </w:rPr>
              <w:t>2.500,00</w:t>
            </w:r>
          </w:p>
        </w:tc>
      </w:tr>
      <w:tr w:rsidR="00D37256" w:rsidRPr="004F447C" w14:paraId="09FCE32B" w14:textId="77777777" w:rsidTr="00D37256">
        <w:trPr>
          <w:trHeight w:val="255"/>
        </w:trPr>
        <w:tc>
          <w:tcPr>
            <w:tcW w:w="1660" w:type="dxa"/>
            <w:noWrap/>
          </w:tcPr>
          <w:p w14:paraId="6D8CC11E" w14:textId="77777777" w:rsidR="00D37256" w:rsidRPr="004F447C" w:rsidRDefault="00D37256" w:rsidP="00C10BEE">
            <w:pPr>
              <w:rPr>
                <w:sz w:val="20"/>
                <w:szCs w:val="20"/>
              </w:rPr>
            </w:pPr>
          </w:p>
        </w:tc>
        <w:tc>
          <w:tcPr>
            <w:tcW w:w="4216" w:type="dxa"/>
            <w:noWrap/>
            <w:hideMark/>
          </w:tcPr>
          <w:p w14:paraId="4BD97F67" w14:textId="77777777" w:rsidR="00D37256" w:rsidRPr="004F447C" w:rsidRDefault="00D37256" w:rsidP="00C10BEE">
            <w:pPr>
              <w:rPr>
                <w:sz w:val="20"/>
                <w:szCs w:val="20"/>
              </w:rPr>
            </w:pPr>
            <w:proofErr w:type="spellStart"/>
            <w:r w:rsidRPr="004F447C">
              <w:rPr>
                <w:sz w:val="20"/>
                <w:szCs w:val="20"/>
              </w:rPr>
              <w:t>Dedicon</w:t>
            </w:r>
            <w:proofErr w:type="spellEnd"/>
          </w:p>
        </w:tc>
        <w:tc>
          <w:tcPr>
            <w:tcW w:w="2268" w:type="dxa"/>
            <w:noWrap/>
            <w:hideMark/>
          </w:tcPr>
          <w:p w14:paraId="71F974A5" w14:textId="77777777" w:rsidR="00D37256" w:rsidRPr="004F447C" w:rsidRDefault="00D37256" w:rsidP="00B57A53">
            <w:pPr>
              <w:jc w:val="right"/>
              <w:rPr>
                <w:sz w:val="20"/>
                <w:szCs w:val="20"/>
              </w:rPr>
            </w:pPr>
            <w:r w:rsidRPr="004F447C">
              <w:rPr>
                <w:sz w:val="20"/>
                <w:szCs w:val="20"/>
              </w:rPr>
              <w:t>10.000,00</w:t>
            </w:r>
          </w:p>
        </w:tc>
      </w:tr>
      <w:tr w:rsidR="00D37256" w:rsidRPr="004F447C" w14:paraId="16F78C09" w14:textId="77777777" w:rsidTr="00D37256">
        <w:trPr>
          <w:trHeight w:val="255"/>
        </w:trPr>
        <w:tc>
          <w:tcPr>
            <w:tcW w:w="1660" w:type="dxa"/>
            <w:noWrap/>
          </w:tcPr>
          <w:p w14:paraId="45A39A99" w14:textId="77777777" w:rsidR="00D37256" w:rsidRPr="004F447C" w:rsidRDefault="00D37256" w:rsidP="00C10BEE">
            <w:pPr>
              <w:rPr>
                <w:sz w:val="20"/>
                <w:szCs w:val="20"/>
              </w:rPr>
            </w:pPr>
          </w:p>
        </w:tc>
        <w:tc>
          <w:tcPr>
            <w:tcW w:w="4216" w:type="dxa"/>
            <w:noWrap/>
            <w:hideMark/>
          </w:tcPr>
          <w:p w14:paraId="306EBF57" w14:textId="77777777" w:rsidR="00D37256" w:rsidRPr="004F447C" w:rsidRDefault="00D37256" w:rsidP="00C10BEE">
            <w:pPr>
              <w:rPr>
                <w:sz w:val="20"/>
                <w:szCs w:val="20"/>
              </w:rPr>
            </w:pPr>
            <w:r w:rsidRPr="004F447C">
              <w:rPr>
                <w:sz w:val="20"/>
                <w:szCs w:val="20"/>
              </w:rPr>
              <w:t>Vereniging Onbeperkt Lezen</w:t>
            </w:r>
          </w:p>
        </w:tc>
        <w:tc>
          <w:tcPr>
            <w:tcW w:w="2268" w:type="dxa"/>
            <w:noWrap/>
            <w:hideMark/>
          </w:tcPr>
          <w:p w14:paraId="23AF4BB1" w14:textId="77777777" w:rsidR="00D37256" w:rsidRPr="004F447C" w:rsidRDefault="00D37256" w:rsidP="00B57A53">
            <w:pPr>
              <w:jc w:val="right"/>
              <w:rPr>
                <w:sz w:val="20"/>
                <w:szCs w:val="20"/>
              </w:rPr>
            </w:pPr>
            <w:r w:rsidRPr="004F447C">
              <w:rPr>
                <w:sz w:val="20"/>
                <w:szCs w:val="20"/>
              </w:rPr>
              <w:t>10.000,00</w:t>
            </w:r>
          </w:p>
        </w:tc>
      </w:tr>
      <w:tr w:rsidR="00D37256" w:rsidRPr="004F447C" w14:paraId="3DCE2FFF" w14:textId="77777777" w:rsidTr="00D37256">
        <w:trPr>
          <w:trHeight w:val="255"/>
        </w:trPr>
        <w:tc>
          <w:tcPr>
            <w:tcW w:w="1660" w:type="dxa"/>
            <w:noWrap/>
          </w:tcPr>
          <w:p w14:paraId="31C3FABB" w14:textId="77777777" w:rsidR="00D37256" w:rsidRPr="004F447C" w:rsidRDefault="00D37256" w:rsidP="00C10BEE">
            <w:pPr>
              <w:rPr>
                <w:sz w:val="20"/>
                <w:szCs w:val="20"/>
              </w:rPr>
            </w:pPr>
          </w:p>
        </w:tc>
        <w:tc>
          <w:tcPr>
            <w:tcW w:w="4216" w:type="dxa"/>
            <w:noWrap/>
            <w:hideMark/>
          </w:tcPr>
          <w:p w14:paraId="46769A05" w14:textId="77777777" w:rsidR="00D37256" w:rsidRPr="004F447C" w:rsidRDefault="00D37256" w:rsidP="00C10BEE">
            <w:pPr>
              <w:rPr>
                <w:sz w:val="20"/>
                <w:szCs w:val="20"/>
              </w:rPr>
            </w:pPr>
            <w:r w:rsidRPr="004F447C">
              <w:rPr>
                <w:sz w:val="20"/>
                <w:szCs w:val="20"/>
              </w:rPr>
              <w:t>Braille Liga</w:t>
            </w:r>
          </w:p>
        </w:tc>
        <w:tc>
          <w:tcPr>
            <w:tcW w:w="2268" w:type="dxa"/>
            <w:noWrap/>
            <w:hideMark/>
          </w:tcPr>
          <w:p w14:paraId="4EFF9399" w14:textId="77777777" w:rsidR="00D37256" w:rsidRPr="004F447C" w:rsidRDefault="00D37256" w:rsidP="00B57A53">
            <w:pPr>
              <w:jc w:val="right"/>
              <w:rPr>
                <w:sz w:val="20"/>
                <w:szCs w:val="20"/>
              </w:rPr>
            </w:pPr>
            <w:r>
              <w:rPr>
                <w:sz w:val="20"/>
                <w:szCs w:val="20"/>
              </w:rPr>
              <w:t>2.500,00</w:t>
            </w:r>
          </w:p>
        </w:tc>
      </w:tr>
      <w:tr w:rsidR="00D37256" w:rsidRPr="004F447C" w14:paraId="3907539F" w14:textId="77777777" w:rsidTr="00D37256">
        <w:trPr>
          <w:trHeight w:val="255"/>
        </w:trPr>
        <w:tc>
          <w:tcPr>
            <w:tcW w:w="1660" w:type="dxa"/>
            <w:noWrap/>
          </w:tcPr>
          <w:p w14:paraId="2A141431" w14:textId="77777777" w:rsidR="00D37256" w:rsidRPr="004F447C" w:rsidRDefault="00D37256" w:rsidP="00C10BEE">
            <w:pPr>
              <w:rPr>
                <w:sz w:val="20"/>
                <w:szCs w:val="20"/>
              </w:rPr>
            </w:pPr>
          </w:p>
        </w:tc>
        <w:tc>
          <w:tcPr>
            <w:tcW w:w="4216" w:type="dxa"/>
            <w:noWrap/>
            <w:hideMark/>
          </w:tcPr>
          <w:p w14:paraId="5F576B5F" w14:textId="77777777" w:rsidR="00D37256" w:rsidRPr="004F447C" w:rsidRDefault="00D37256" w:rsidP="00C10BEE">
            <w:pPr>
              <w:rPr>
                <w:sz w:val="20"/>
                <w:szCs w:val="20"/>
              </w:rPr>
            </w:pPr>
            <w:r w:rsidRPr="004F447C">
              <w:rPr>
                <w:sz w:val="20"/>
                <w:szCs w:val="20"/>
              </w:rPr>
              <w:t>Vlaams Oogfonds</w:t>
            </w:r>
          </w:p>
        </w:tc>
        <w:tc>
          <w:tcPr>
            <w:tcW w:w="2268" w:type="dxa"/>
            <w:noWrap/>
            <w:hideMark/>
          </w:tcPr>
          <w:p w14:paraId="37BF17F8" w14:textId="77777777" w:rsidR="00D37256" w:rsidRPr="004F447C" w:rsidRDefault="00D37256" w:rsidP="00B57A53">
            <w:pPr>
              <w:jc w:val="right"/>
              <w:rPr>
                <w:sz w:val="20"/>
                <w:szCs w:val="20"/>
              </w:rPr>
            </w:pPr>
            <w:r>
              <w:rPr>
                <w:sz w:val="20"/>
                <w:szCs w:val="20"/>
              </w:rPr>
              <w:t>10</w:t>
            </w:r>
            <w:r w:rsidRPr="004F447C">
              <w:rPr>
                <w:sz w:val="20"/>
                <w:szCs w:val="20"/>
              </w:rPr>
              <w:t>.000,00</w:t>
            </w:r>
          </w:p>
        </w:tc>
      </w:tr>
      <w:tr w:rsidR="00D37256" w:rsidRPr="004F447C" w14:paraId="7B0BF019" w14:textId="77777777" w:rsidTr="00D37256">
        <w:trPr>
          <w:trHeight w:val="255"/>
        </w:trPr>
        <w:tc>
          <w:tcPr>
            <w:tcW w:w="1660" w:type="dxa"/>
            <w:noWrap/>
          </w:tcPr>
          <w:p w14:paraId="691FBC06" w14:textId="77777777" w:rsidR="00D37256" w:rsidRPr="004F447C" w:rsidRDefault="00D37256" w:rsidP="00C10BEE">
            <w:pPr>
              <w:rPr>
                <w:sz w:val="20"/>
                <w:szCs w:val="20"/>
              </w:rPr>
            </w:pPr>
          </w:p>
        </w:tc>
        <w:tc>
          <w:tcPr>
            <w:tcW w:w="4216" w:type="dxa"/>
            <w:noWrap/>
            <w:hideMark/>
          </w:tcPr>
          <w:p w14:paraId="017D140A" w14:textId="77777777" w:rsidR="00D37256" w:rsidRPr="004F447C" w:rsidRDefault="00D37256" w:rsidP="00C10BEE">
            <w:pPr>
              <w:rPr>
                <w:sz w:val="20"/>
                <w:szCs w:val="20"/>
              </w:rPr>
            </w:pPr>
            <w:r>
              <w:rPr>
                <w:sz w:val="20"/>
                <w:szCs w:val="20"/>
              </w:rPr>
              <w:t>CBB</w:t>
            </w:r>
          </w:p>
        </w:tc>
        <w:tc>
          <w:tcPr>
            <w:tcW w:w="2268" w:type="dxa"/>
            <w:noWrap/>
            <w:hideMark/>
          </w:tcPr>
          <w:p w14:paraId="36767FA7" w14:textId="77777777" w:rsidR="00D37256" w:rsidRPr="004F447C" w:rsidRDefault="00D37256" w:rsidP="00B57A53">
            <w:pPr>
              <w:jc w:val="right"/>
              <w:rPr>
                <w:sz w:val="20"/>
                <w:szCs w:val="20"/>
              </w:rPr>
            </w:pPr>
            <w:r>
              <w:rPr>
                <w:sz w:val="20"/>
                <w:szCs w:val="20"/>
              </w:rPr>
              <w:t>2.500</w:t>
            </w:r>
            <w:r w:rsidRPr="004F447C">
              <w:rPr>
                <w:sz w:val="20"/>
                <w:szCs w:val="20"/>
              </w:rPr>
              <w:t>,00</w:t>
            </w:r>
          </w:p>
        </w:tc>
      </w:tr>
      <w:tr w:rsidR="00D37256" w:rsidRPr="004F447C" w14:paraId="0FAE844A" w14:textId="77777777" w:rsidTr="00D37256">
        <w:trPr>
          <w:trHeight w:val="255"/>
        </w:trPr>
        <w:tc>
          <w:tcPr>
            <w:tcW w:w="1660" w:type="dxa"/>
            <w:noWrap/>
          </w:tcPr>
          <w:p w14:paraId="1406F0DC" w14:textId="77777777" w:rsidR="00D37256" w:rsidRPr="004F447C" w:rsidRDefault="00D37256" w:rsidP="00C10BEE">
            <w:pPr>
              <w:rPr>
                <w:sz w:val="20"/>
                <w:szCs w:val="20"/>
              </w:rPr>
            </w:pPr>
          </w:p>
        </w:tc>
        <w:tc>
          <w:tcPr>
            <w:tcW w:w="4216" w:type="dxa"/>
            <w:noWrap/>
            <w:hideMark/>
          </w:tcPr>
          <w:p w14:paraId="6952F279" w14:textId="77777777" w:rsidR="00D37256" w:rsidRPr="004F447C" w:rsidRDefault="00D37256" w:rsidP="00C10BEE">
            <w:pPr>
              <w:rPr>
                <w:sz w:val="20"/>
                <w:szCs w:val="20"/>
              </w:rPr>
            </w:pPr>
            <w:r w:rsidRPr="004F447C">
              <w:rPr>
                <w:sz w:val="20"/>
                <w:szCs w:val="20"/>
              </w:rPr>
              <w:t>K</w:t>
            </w:r>
            <w:r>
              <w:rPr>
                <w:sz w:val="20"/>
                <w:szCs w:val="20"/>
              </w:rPr>
              <w:t>oninklijke Bibliotheek</w:t>
            </w:r>
          </w:p>
        </w:tc>
        <w:tc>
          <w:tcPr>
            <w:tcW w:w="2268" w:type="dxa"/>
            <w:noWrap/>
            <w:hideMark/>
          </w:tcPr>
          <w:p w14:paraId="2E2D01E5" w14:textId="77777777" w:rsidR="00D37256" w:rsidRPr="004F447C" w:rsidRDefault="00D37256" w:rsidP="00B57A53">
            <w:pPr>
              <w:jc w:val="right"/>
              <w:rPr>
                <w:sz w:val="20"/>
                <w:szCs w:val="20"/>
              </w:rPr>
            </w:pPr>
            <w:r w:rsidRPr="004F447C">
              <w:rPr>
                <w:sz w:val="20"/>
                <w:szCs w:val="20"/>
              </w:rPr>
              <w:t>15.000,00</w:t>
            </w:r>
          </w:p>
        </w:tc>
      </w:tr>
      <w:tr w:rsidR="00D37256" w:rsidRPr="004F447C" w14:paraId="202284C8" w14:textId="77777777" w:rsidTr="00D37256">
        <w:trPr>
          <w:trHeight w:val="255"/>
        </w:trPr>
        <w:tc>
          <w:tcPr>
            <w:tcW w:w="1660" w:type="dxa"/>
            <w:noWrap/>
          </w:tcPr>
          <w:p w14:paraId="3515B30C" w14:textId="77777777" w:rsidR="00D37256" w:rsidRPr="004F447C" w:rsidRDefault="00D37256" w:rsidP="00C10BEE">
            <w:pPr>
              <w:rPr>
                <w:sz w:val="20"/>
                <w:szCs w:val="20"/>
              </w:rPr>
            </w:pPr>
          </w:p>
        </w:tc>
        <w:tc>
          <w:tcPr>
            <w:tcW w:w="4216" w:type="dxa"/>
            <w:noWrap/>
            <w:hideMark/>
          </w:tcPr>
          <w:p w14:paraId="1C8294A0" w14:textId="77777777" w:rsidR="00D37256" w:rsidRPr="004F447C" w:rsidRDefault="00D37256" w:rsidP="00C10BEE">
            <w:pPr>
              <w:rPr>
                <w:sz w:val="20"/>
                <w:szCs w:val="20"/>
              </w:rPr>
            </w:pPr>
            <w:r w:rsidRPr="004F447C">
              <w:rPr>
                <w:sz w:val="20"/>
                <w:szCs w:val="20"/>
              </w:rPr>
              <w:t>Brailleprod</w:t>
            </w:r>
            <w:r>
              <w:rPr>
                <w:sz w:val="20"/>
                <w:szCs w:val="20"/>
              </w:rPr>
              <w:t>uctie</w:t>
            </w:r>
            <w:r w:rsidRPr="004F447C">
              <w:rPr>
                <w:sz w:val="20"/>
                <w:szCs w:val="20"/>
              </w:rPr>
              <w:t>centrum Le</w:t>
            </w:r>
            <w:r>
              <w:rPr>
                <w:sz w:val="20"/>
                <w:szCs w:val="20"/>
              </w:rPr>
              <w:t>u</w:t>
            </w:r>
            <w:r w:rsidRPr="004F447C">
              <w:rPr>
                <w:sz w:val="20"/>
                <w:szCs w:val="20"/>
              </w:rPr>
              <w:t xml:space="preserve">ven </w:t>
            </w:r>
          </w:p>
        </w:tc>
        <w:tc>
          <w:tcPr>
            <w:tcW w:w="2268" w:type="dxa"/>
            <w:noWrap/>
            <w:hideMark/>
          </w:tcPr>
          <w:p w14:paraId="588C799E" w14:textId="77777777" w:rsidR="00D37256" w:rsidRPr="004F447C" w:rsidRDefault="00D37256" w:rsidP="00B57A53">
            <w:pPr>
              <w:jc w:val="right"/>
              <w:rPr>
                <w:sz w:val="20"/>
                <w:szCs w:val="20"/>
              </w:rPr>
            </w:pPr>
            <w:r>
              <w:rPr>
                <w:sz w:val="20"/>
                <w:szCs w:val="20"/>
              </w:rPr>
              <w:t>2.500</w:t>
            </w:r>
            <w:r w:rsidRPr="004F447C">
              <w:rPr>
                <w:sz w:val="20"/>
                <w:szCs w:val="20"/>
              </w:rPr>
              <w:t>,00</w:t>
            </w:r>
          </w:p>
        </w:tc>
      </w:tr>
      <w:tr w:rsidR="00D37256" w:rsidRPr="004F447C" w14:paraId="0E382F91" w14:textId="77777777" w:rsidTr="00D37256">
        <w:trPr>
          <w:trHeight w:val="255"/>
        </w:trPr>
        <w:tc>
          <w:tcPr>
            <w:tcW w:w="1660" w:type="dxa"/>
            <w:noWrap/>
          </w:tcPr>
          <w:p w14:paraId="674CB316" w14:textId="77777777" w:rsidR="00D37256" w:rsidRPr="004F447C" w:rsidRDefault="00D37256" w:rsidP="00C10BEE">
            <w:pPr>
              <w:rPr>
                <w:sz w:val="20"/>
                <w:szCs w:val="20"/>
              </w:rPr>
            </w:pPr>
          </w:p>
        </w:tc>
        <w:tc>
          <w:tcPr>
            <w:tcW w:w="4216" w:type="dxa"/>
            <w:noWrap/>
            <w:hideMark/>
          </w:tcPr>
          <w:p w14:paraId="047F494F" w14:textId="77777777" w:rsidR="00D37256" w:rsidRPr="004F447C" w:rsidRDefault="00D37256" w:rsidP="00C10BEE">
            <w:pPr>
              <w:rPr>
                <w:sz w:val="20"/>
                <w:szCs w:val="20"/>
              </w:rPr>
            </w:pPr>
            <w:proofErr w:type="spellStart"/>
            <w:r w:rsidRPr="004F447C">
              <w:rPr>
                <w:sz w:val="20"/>
                <w:szCs w:val="20"/>
              </w:rPr>
              <w:t>Stg</w:t>
            </w:r>
            <w:proofErr w:type="spellEnd"/>
            <w:r w:rsidRPr="004F447C">
              <w:rPr>
                <w:sz w:val="20"/>
                <w:szCs w:val="20"/>
              </w:rPr>
              <w:t xml:space="preserve"> </w:t>
            </w:r>
            <w:proofErr w:type="spellStart"/>
            <w:r w:rsidRPr="004F447C">
              <w:rPr>
                <w:sz w:val="20"/>
                <w:szCs w:val="20"/>
              </w:rPr>
              <w:t>Bartimeus</w:t>
            </w:r>
            <w:proofErr w:type="spellEnd"/>
            <w:r w:rsidRPr="004F447C">
              <w:rPr>
                <w:sz w:val="20"/>
                <w:szCs w:val="20"/>
              </w:rPr>
              <w:t xml:space="preserve"> dl 1</w:t>
            </w:r>
            <w:r>
              <w:rPr>
                <w:sz w:val="20"/>
                <w:szCs w:val="20"/>
              </w:rPr>
              <w:t xml:space="preserve">* </w:t>
            </w:r>
          </w:p>
        </w:tc>
        <w:tc>
          <w:tcPr>
            <w:tcW w:w="2268" w:type="dxa"/>
            <w:noWrap/>
            <w:hideMark/>
          </w:tcPr>
          <w:p w14:paraId="222C07E9" w14:textId="77777777" w:rsidR="00D37256" w:rsidRPr="004F447C" w:rsidRDefault="00D37256" w:rsidP="00B57A53">
            <w:pPr>
              <w:jc w:val="right"/>
              <w:rPr>
                <w:sz w:val="20"/>
                <w:szCs w:val="20"/>
              </w:rPr>
            </w:pPr>
            <w:r w:rsidRPr="004F447C">
              <w:rPr>
                <w:sz w:val="20"/>
                <w:szCs w:val="20"/>
              </w:rPr>
              <w:t>2.500,00</w:t>
            </w:r>
          </w:p>
        </w:tc>
      </w:tr>
      <w:tr w:rsidR="00D37256" w:rsidRPr="004F447C" w14:paraId="2A21B3BE" w14:textId="77777777" w:rsidTr="00D37256">
        <w:trPr>
          <w:trHeight w:val="255"/>
        </w:trPr>
        <w:tc>
          <w:tcPr>
            <w:tcW w:w="1660" w:type="dxa"/>
            <w:noWrap/>
          </w:tcPr>
          <w:p w14:paraId="1C8590D0" w14:textId="77777777" w:rsidR="00D37256" w:rsidRPr="004F447C" w:rsidRDefault="00D37256" w:rsidP="00C10BEE">
            <w:pPr>
              <w:rPr>
                <w:sz w:val="20"/>
                <w:szCs w:val="20"/>
              </w:rPr>
            </w:pPr>
          </w:p>
        </w:tc>
        <w:tc>
          <w:tcPr>
            <w:tcW w:w="4216" w:type="dxa"/>
            <w:noWrap/>
            <w:hideMark/>
          </w:tcPr>
          <w:p w14:paraId="4B114BCF" w14:textId="77777777" w:rsidR="00D37256" w:rsidRPr="004F447C" w:rsidRDefault="00D37256" w:rsidP="00C10BEE">
            <w:pPr>
              <w:rPr>
                <w:sz w:val="20"/>
                <w:szCs w:val="20"/>
              </w:rPr>
            </w:pPr>
            <w:r w:rsidRPr="004F447C">
              <w:rPr>
                <w:sz w:val="20"/>
                <w:szCs w:val="20"/>
              </w:rPr>
              <w:t>Bibl</w:t>
            </w:r>
            <w:r>
              <w:rPr>
                <w:sz w:val="20"/>
                <w:szCs w:val="20"/>
              </w:rPr>
              <w:t>iotheeks</w:t>
            </w:r>
            <w:r w:rsidRPr="004F447C">
              <w:rPr>
                <w:sz w:val="20"/>
                <w:szCs w:val="20"/>
              </w:rPr>
              <w:t>ervice Passend Lezen</w:t>
            </w:r>
          </w:p>
        </w:tc>
        <w:tc>
          <w:tcPr>
            <w:tcW w:w="2268" w:type="dxa"/>
            <w:noWrap/>
            <w:hideMark/>
          </w:tcPr>
          <w:p w14:paraId="719632A4" w14:textId="77777777" w:rsidR="00D37256" w:rsidRPr="004F447C" w:rsidRDefault="00D37256" w:rsidP="00B57A53">
            <w:pPr>
              <w:jc w:val="right"/>
              <w:rPr>
                <w:sz w:val="20"/>
                <w:szCs w:val="20"/>
              </w:rPr>
            </w:pPr>
            <w:r w:rsidRPr="004F447C">
              <w:rPr>
                <w:sz w:val="20"/>
                <w:szCs w:val="20"/>
              </w:rPr>
              <w:t>2.500,00</w:t>
            </w:r>
          </w:p>
        </w:tc>
      </w:tr>
      <w:tr w:rsidR="00D37256" w:rsidRPr="004F447C" w14:paraId="01574BBE" w14:textId="77777777" w:rsidTr="00D37256">
        <w:trPr>
          <w:trHeight w:val="255"/>
        </w:trPr>
        <w:tc>
          <w:tcPr>
            <w:tcW w:w="1660" w:type="dxa"/>
            <w:noWrap/>
          </w:tcPr>
          <w:p w14:paraId="69F944BB" w14:textId="77777777" w:rsidR="00D37256" w:rsidRPr="004F447C" w:rsidRDefault="00D37256" w:rsidP="00C10BEE">
            <w:pPr>
              <w:rPr>
                <w:sz w:val="20"/>
                <w:szCs w:val="20"/>
              </w:rPr>
            </w:pPr>
          </w:p>
        </w:tc>
        <w:tc>
          <w:tcPr>
            <w:tcW w:w="4216" w:type="dxa"/>
            <w:noWrap/>
            <w:hideMark/>
          </w:tcPr>
          <w:p w14:paraId="1ACEA96E" w14:textId="77777777" w:rsidR="00D37256" w:rsidRPr="004F447C" w:rsidRDefault="00D37256" w:rsidP="00C10BEE">
            <w:pPr>
              <w:rPr>
                <w:sz w:val="20"/>
                <w:szCs w:val="20"/>
              </w:rPr>
            </w:pPr>
            <w:r w:rsidRPr="004F447C">
              <w:rPr>
                <w:sz w:val="20"/>
                <w:szCs w:val="20"/>
              </w:rPr>
              <w:t xml:space="preserve">Visio </w:t>
            </w:r>
          </w:p>
        </w:tc>
        <w:tc>
          <w:tcPr>
            <w:tcW w:w="2268" w:type="dxa"/>
            <w:noWrap/>
            <w:hideMark/>
          </w:tcPr>
          <w:p w14:paraId="05469F3B" w14:textId="77777777" w:rsidR="00D37256" w:rsidRPr="004F447C" w:rsidRDefault="00D37256" w:rsidP="00B57A53">
            <w:pPr>
              <w:jc w:val="right"/>
              <w:rPr>
                <w:sz w:val="20"/>
                <w:szCs w:val="20"/>
              </w:rPr>
            </w:pPr>
            <w:r w:rsidRPr="004F447C">
              <w:rPr>
                <w:sz w:val="20"/>
                <w:szCs w:val="20"/>
              </w:rPr>
              <w:t>5.000,00</w:t>
            </w:r>
          </w:p>
        </w:tc>
      </w:tr>
      <w:tr w:rsidR="00D37256" w:rsidRPr="004F447C" w14:paraId="24147F5F" w14:textId="77777777" w:rsidTr="00D37256">
        <w:trPr>
          <w:trHeight w:val="270"/>
        </w:trPr>
        <w:tc>
          <w:tcPr>
            <w:tcW w:w="1660" w:type="dxa"/>
            <w:noWrap/>
          </w:tcPr>
          <w:p w14:paraId="0D015912" w14:textId="77777777" w:rsidR="00D37256" w:rsidRPr="004F447C" w:rsidRDefault="00D37256" w:rsidP="00C10BEE">
            <w:pPr>
              <w:rPr>
                <w:sz w:val="20"/>
                <w:szCs w:val="20"/>
              </w:rPr>
            </w:pPr>
          </w:p>
        </w:tc>
        <w:tc>
          <w:tcPr>
            <w:tcW w:w="4216" w:type="dxa"/>
            <w:noWrap/>
            <w:hideMark/>
          </w:tcPr>
          <w:p w14:paraId="07C2BEFE" w14:textId="77777777" w:rsidR="00D37256" w:rsidRPr="004F447C" w:rsidRDefault="00D37256" w:rsidP="00C10BEE">
            <w:pPr>
              <w:rPr>
                <w:sz w:val="20"/>
                <w:szCs w:val="20"/>
              </w:rPr>
            </w:pPr>
          </w:p>
        </w:tc>
        <w:tc>
          <w:tcPr>
            <w:tcW w:w="2268" w:type="dxa"/>
            <w:noWrap/>
            <w:hideMark/>
          </w:tcPr>
          <w:p w14:paraId="5525BEC5" w14:textId="77777777" w:rsidR="00D37256" w:rsidRPr="004F447C" w:rsidRDefault="00D37256" w:rsidP="00B57A53">
            <w:pPr>
              <w:jc w:val="right"/>
              <w:rPr>
                <w:b/>
                <w:bCs/>
                <w:sz w:val="20"/>
                <w:szCs w:val="20"/>
              </w:rPr>
            </w:pPr>
            <w:r w:rsidRPr="004F447C">
              <w:rPr>
                <w:b/>
                <w:bCs/>
                <w:sz w:val="20"/>
                <w:szCs w:val="20"/>
              </w:rPr>
              <w:t>6</w:t>
            </w:r>
            <w:r>
              <w:rPr>
                <w:b/>
                <w:bCs/>
                <w:sz w:val="20"/>
                <w:szCs w:val="20"/>
              </w:rPr>
              <w:t>7.5</w:t>
            </w:r>
            <w:r w:rsidRPr="004F447C">
              <w:rPr>
                <w:b/>
                <w:bCs/>
                <w:sz w:val="20"/>
                <w:szCs w:val="20"/>
              </w:rPr>
              <w:t>00,00</w:t>
            </w:r>
          </w:p>
        </w:tc>
      </w:tr>
      <w:tr w:rsidR="00D37256" w:rsidRPr="004F447C" w14:paraId="21D549DD" w14:textId="77777777" w:rsidTr="00D37256">
        <w:trPr>
          <w:trHeight w:val="255"/>
        </w:trPr>
        <w:tc>
          <w:tcPr>
            <w:tcW w:w="1660" w:type="dxa"/>
            <w:noWrap/>
            <w:hideMark/>
          </w:tcPr>
          <w:p w14:paraId="41671B9B" w14:textId="77777777" w:rsidR="00D37256" w:rsidRPr="004F447C" w:rsidRDefault="00D37256" w:rsidP="00C10BEE">
            <w:pPr>
              <w:rPr>
                <w:sz w:val="20"/>
                <w:szCs w:val="20"/>
              </w:rPr>
            </w:pPr>
          </w:p>
        </w:tc>
        <w:tc>
          <w:tcPr>
            <w:tcW w:w="4216" w:type="dxa"/>
            <w:noWrap/>
            <w:hideMark/>
          </w:tcPr>
          <w:p w14:paraId="2B9AD6B6" w14:textId="77777777" w:rsidR="00D37256" w:rsidRPr="00A25466" w:rsidRDefault="00D37256" w:rsidP="00A25466">
            <w:pPr>
              <w:rPr>
                <w:sz w:val="20"/>
                <w:szCs w:val="20"/>
              </w:rPr>
            </w:pPr>
            <w:r>
              <w:rPr>
                <w:sz w:val="20"/>
                <w:szCs w:val="20"/>
              </w:rPr>
              <w:t>*dl 2 ontvangen in januari 2019</w:t>
            </w:r>
          </w:p>
        </w:tc>
        <w:tc>
          <w:tcPr>
            <w:tcW w:w="2268" w:type="dxa"/>
            <w:noWrap/>
            <w:hideMark/>
          </w:tcPr>
          <w:p w14:paraId="6E2BCFF1" w14:textId="77777777" w:rsidR="00D37256" w:rsidRPr="004F447C" w:rsidRDefault="00D37256" w:rsidP="00C10BEE">
            <w:pPr>
              <w:rPr>
                <w:sz w:val="20"/>
                <w:szCs w:val="20"/>
              </w:rPr>
            </w:pPr>
          </w:p>
        </w:tc>
      </w:tr>
      <w:tr w:rsidR="00D37256" w:rsidRPr="004F447C" w14:paraId="4517CD85" w14:textId="77777777" w:rsidTr="00D37256">
        <w:trPr>
          <w:trHeight w:val="300"/>
        </w:trPr>
        <w:tc>
          <w:tcPr>
            <w:tcW w:w="1660" w:type="dxa"/>
            <w:noWrap/>
          </w:tcPr>
          <w:p w14:paraId="0E7F59C3" w14:textId="77777777" w:rsidR="00D37256" w:rsidRPr="004F447C" w:rsidRDefault="00D37256" w:rsidP="00C10BEE">
            <w:pPr>
              <w:rPr>
                <w:b/>
                <w:bCs/>
                <w:sz w:val="20"/>
                <w:szCs w:val="20"/>
              </w:rPr>
            </w:pPr>
          </w:p>
        </w:tc>
        <w:tc>
          <w:tcPr>
            <w:tcW w:w="4216" w:type="dxa"/>
            <w:noWrap/>
          </w:tcPr>
          <w:p w14:paraId="46A34357" w14:textId="77777777" w:rsidR="00D37256" w:rsidRPr="004F447C" w:rsidRDefault="00D37256" w:rsidP="00C10BEE">
            <w:pPr>
              <w:rPr>
                <w:sz w:val="20"/>
                <w:szCs w:val="20"/>
              </w:rPr>
            </w:pPr>
          </w:p>
        </w:tc>
        <w:tc>
          <w:tcPr>
            <w:tcW w:w="2268" w:type="dxa"/>
            <w:noWrap/>
          </w:tcPr>
          <w:p w14:paraId="005B2E9C" w14:textId="77777777" w:rsidR="00D37256" w:rsidRPr="004F447C" w:rsidRDefault="00D37256" w:rsidP="00C10BEE">
            <w:pPr>
              <w:rPr>
                <w:sz w:val="20"/>
                <w:szCs w:val="20"/>
              </w:rPr>
            </w:pPr>
          </w:p>
        </w:tc>
      </w:tr>
      <w:tr w:rsidR="00D37256" w:rsidRPr="004F447C" w14:paraId="61EAE855" w14:textId="77777777" w:rsidTr="00D37256">
        <w:trPr>
          <w:trHeight w:val="300"/>
        </w:trPr>
        <w:tc>
          <w:tcPr>
            <w:tcW w:w="1660" w:type="dxa"/>
            <w:noWrap/>
            <w:hideMark/>
          </w:tcPr>
          <w:p w14:paraId="3D343FA9" w14:textId="77777777" w:rsidR="00D37256" w:rsidRPr="004F447C" w:rsidRDefault="00D37256" w:rsidP="00C10BEE">
            <w:pPr>
              <w:rPr>
                <w:b/>
                <w:bCs/>
                <w:sz w:val="20"/>
                <w:szCs w:val="20"/>
              </w:rPr>
            </w:pPr>
            <w:r w:rsidRPr="004F447C">
              <w:rPr>
                <w:b/>
                <w:bCs/>
                <w:sz w:val="20"/>
                <w:szCs w:val="20"/>
              </w:rPr>
              <w:t>Uitgegeven:</w:t>
            </w:r>
          </w:p>
        </w:tc>
        <w:tc>
          <w:tcPr>
            <w:tcW w:w="4216" w:type="dxa"/>
            <w:noWrap/>
            <w:hideMark/>
          </w:tcPr>
          <w:p w14:paraId="187AFE2E" w14:textId="77777777" w:rsidR="00D37256" w:rsidRPr="004F447C" w:rsidRDefault="00D37256" w:rsidP="00C10BEE">
            <w:pPr>
              <w:rPr>
                <w:sz w:val="20"/>
                <w:szCs w:val="20"/>
              </w:rPr>
            </w:pPr>
          </w:p>
        </w:tc>
        <w:tc>
          <w:tcPr>
            <w:tcW w:w="2268" w:type="dxa"/>
            <w:noWrap/>
            <w:hideMark/>
          </w:tcPr>
          <w:p w14:paraId="4175DEA3" w14:textId="77777777" w:rsidR="00D37256" w:rsidRPr="004F447C" w:rsidRDefault="00D37256" w:rsidP="00C10BEE">
            <w:pPr>
              <w:rPr>
                <w:sz w:val="20"/>
                <w:szCs w:val="20"/>
              </w:rPr>
            </w:pPr>
          </w:p>
        </w:tc>
      </w:tr>
      <w:tr w:rsidR="00D37256" w:rsidRPr="004F447C" w14:paraId="6DAB78E1" w14:textId="77777777" w:rsidTr="00D37256">
        <w:trPr>
          <w:trHeight w:val="255"/>
        </w:trPr>
        <w:tc>
          <w:tcPr>
            <w:tcW w:w="1660" w:type="dxa"/>
            <w:noWrap/>
            <w:hideMark/>
          </w:tcPr>
          <w:p w14:paraId="0BDFEBE9" w14:textId="77777777" w:rsidR="00D37256" w:rsidRPr="004F447C" w:rsidRDefault="00D37256" w:rsidP="00C10BEE">
            <w:pPr>
              <w:rPr>
                <w:b/>
                <w:bCs/>
                <w:sz w:val="20"/>
                <w:szCs w:val="20"/>
              </w:rPr>
            </w:pPr>
          </w:p>
        </w:tc>
        <w:tc>
          <w:tcPr>
            <w:tcW w:w="4216" w:type="dxa"/>
            <w:noWrap/>
            <w:hideMark/>
          </w:tcPr>
          <w:p w14:paraId="2869F3C2" w14:textId="77777777" w:rsidR="00D37256" w:rsidRPr="004F447C" w:rsidRDefault="00D37256" w:rsidP="00C10BEE">
            <w:pPr>
              <w:rPr>
                <w:b/>
                <w:bCs/>
                <w:sz w:val="20"/>
                <w:szCs w:val="20"/>
              </w:rPr>
            </w:pPr>
            <w:r w:rsidRPr="004F447C">
              <w:rPr>
                <w:b/>
                <w:bCs/>
                <w:sz w:val="20"/>
                <w:szCs w:val="20"/>
              </w:rPr>
              <w:t>Omschrijving</w:t>
            </w:r>
          </w:p>
        </w:tc>
        <w:tc>
          <w:tcPr>
            <w:tcW w:w="2268" w:type="dxa"/>
            <w:noWrap/>
            <w:hideMark/>
          </w:tcPr>
          <w:p w14:paraId="03B9101A" w14:textId="77777777" w:rsidR="00D37256" w:rsidRPr="004F447C" w:rsidRDefault="00D37256" w:rsidP="00A25466">
            <w:pPr>
              <w:jc w:val="right"/>
              <w:rPr>
                <w:b/>
                <w:bCs/>
                <w:sz w:val="20"/>
                <w:szCs w:val="20"/>
              </w:rPr>
            </w:pPr>
          </w:p>
        </w:tc>
      </w:tr>
      <w:tr w:rsidR="00D37256" w:rsidRPr="004F447C" w14:paraId="461586DB" w14:textId="77777777" w:rsidTr="00D37256">
        <w:trPr>
          <w:trHeight w:val="255"/>
        </w:trPr>
        <w:tc>
          <w:tcPr>
            <w:tcW w:w="1660" w:type="dxa"/>
            <w:noWrap/>
          </w:tcPr>
          <w:p w14:paraId="66493BDC" w14:textId="77777777" w:rsidR="00D37256" w:rsidRPr="004F447C" w:rsidRDefault="00D37256" w:rsidP="00C10BEE">
            <w:pPr>
              <w:rPr>
                <w:sz w:val="20"/>
                <w:szCs w:val="20"/>
              </w:rPr>
            </w:pPr>
          </w:p>
        </w:tc>
        <w:tc>
          <w:tcPr>
            <w:tcW w:w="4216" w:type="dxa"/>
            <w:noWrap/>
          </w:tcPr>
          <w:p w14:paraId="228A44F6" w14:textId="77777777" w:rsidR="00D37256" w:rsidRPr="004F447C" w:rsidRDefault="00D37256" w:rsidP="00C10BEE">
            <w:pPr>
              <w:rPr>
                <w:sz w:val="20"/>
                <w:szCs w:val="20"/>
              </w:rPr>
            </w:pPr>
            <w:r>
              <w:rPr>
                <w:sz w:val="20"/>
                <w:szCs w:val="20"/>
              </w:rPr>
              <w:t>Projectsecretariaat</w:t>
            </w:r>
          </w:p>
        </w:tc>
        <w:tc>
          <w:tcPr>
            <w:tcW w:w="2268" w:type="dxa"/>
            <w:noWrap/>
          </w:tcPr>
          <w:p w14:paraId="2D844345" w14:textId="77777777" w:rsidR="00D37256" w:rsidRPr="004F447C" w:rsidRDefault="00D37256" w:rsidP="00A25466">
            <w:pPr>
              <w:jc w:val="right"/>
              <w:rPr>
                <w:sz w:val="20"/>
                <w:szCs w:val="20"/>
              </w:rPr>
            </w:pPr>
            <w:r>
              <w:rPr>
                <w:sz w:val="20"/>
                <w:szCs w:val="20"/>
              </w:rPr>
              <w:t>829,13</w:t>
            </w:r>
          </w:p>
        </w:tc>
      </w:tr>
      <w:tr w:rsidR="00D37256" w:rsidRPr="004F447C" w14:paraId="55CAD3F0" w14:textId="77777777" w:rsidTr="00D37256">
        <w:trPr>
          <w:trHeight w:val="255"/>
        </w:trPr>
        <w:tc>
          <w:tcPr>
            <w:tcW w:w="1660" w:type="dxa"/>
            <w:noWrap/>
          </w:tcPr>
          <w:p w14:paraId="42E362C4" w14:textId="77777777" w:rsidR="00D37256" w:rsidRPr="004F447C" w:rsidRDefault="00D37256" w:rsidP="00C10BEE">
            <w:pPr>
              <w:rPr>
                <w:sz w:val="20"/>
                <w:szCs w:val="20"/>
              </w:rPr>
            </w:pPr>
          </w:p>
        </w:tc>
        <w:tc>
          <w:tcPr>
            <w:tcW w:w="4216" w:type="dxa"/>
            <w:noWrap/>
          </w:tcPr>
          <w:p w14:paraId="2850BF90" w14:textId="77777777" w:rsidR="00D37256" w:rsidRPr="004F447C" w:rsidRDefault="00D37256" w:rsidP="00C10BEE">
            <w:pPr>
              <w:rPr>
                <w:sz w:val="20"/>
                <w:szCs w:val="20"/>
              </w:rPr>
            </w:pPr>
            <w:r>
              <w:rPr>
                <w:sz w:val="20"/>
                <w:szCs w:val="20"/>
              </w:rPr>
              <w:t>Begeleiding werkgroep(en)</w:t>
            </w:r>
          </w:p>
        </w:tc>
        <w:tc>
          <w:tcPr>
            <w:tcW w:w="2268" w:type="dxa"/>
            <w:noWrap/>
          </w:tcPr>
          <w:p w14:paraId="3CD1C04B" w14:textId="77777777" w:rsidR="00D37256" w:rsidRPr="004F447C" w:rsidRDefault="00D37256" w:rsidP="00A25466">
            <w:pPr>
              <w:jc w:val="right"/>
              <w:rPr>
                <w:sz w:val="20"/>
                <w:szCs w:val="20"/>
              </w:rPr>
            </w:pPr>
            <w:r>
              <w:rPr>
                <w:sz w:val="20"/>
                <w:szCs w:val="20"/>
              </w:rPr>
              <w:t>2.560,00</w:t>
            </w:r>
          </w:p>
        </w:tc>
      </w:tr>
      <w:tr w:rsidR="00D37256" w:rsidRPr="004F447C" w14:paraId="2ED46C2A" w14:textId="77777777" w:rsidTr="00D37256">
        <w:trPr>
          <w:trHeight w:val="255"/>
        </w:trPr>
        <w:tc>
          <w:tcPr>
            <w:tcW w:w="1660" w:type="dxa"/>
            <w:noWrap/>
          </w:tcPr>
          <w:p w14:paraId="61317E18" w14:textId="77777777" w:rsidR="00D37256" w:rsidRPr="004F447C" w:rsidRDefault="00D37256" w:rsidP="00C10BEE">
            <w:pPr>
              <w:rPr>
                <w:sz w:val="20"/>
                <w:szCs w:val="20"/>
              </w:rPr>
            </w:pPr>
          </w:p>
        </w:tc>
        <w:tc>
          <w:tcPr>
            <w:tcW w:w="4216" w:type="dxa"/>
            <w:noWrap/>
          </w:tcPr>
          <w:p w14:paraId="42BF4BBD" w14:textId="77777777" w:rsidR="00D37256" w:rsidRPr="004F447C" w:rsidRDefault="00D37256" w:rsidP="00C10BEE">
            <w:pPr>
              <w:rPr>
                <w:sz w:val="20"/>
                <w:szCs w:val="20"/>
              </w:rPr>
            </w:pPr>
            <w:r>
              <w:rPr>
                <w:sz w:val="20"/>
                <w:szCs w:val="20"/>
              </w:rPr>
              <w:t>Websitebeheer</w:t>
            </w:r>
          </w:p>
        </w:tc>
        <w:tc>
          <w:tcPr>
            <w:tcW w:w="2268" w:type="dxa"/>
            <w:noWrap/>
          </w:tcPr>
          <w:p w14:paraId="3FC97684" w14:textId="77777777" w:rsidR="00D37256" w:rsidRPr="004F447C" w:rsidRDefault="00D37256" w:rsidP="00A25466">
            <w:pPr>
              <w:jc w:val="right"/>
              <w:rPr>
                <w:sz w:val="20"/>
                <w:szCs w:val="20"/>
              </w:rPr>
            </w:pPr>
            <w:r>
              <w:rPr>
                <w:sz w:val="20"/>
                <w:szCs w:val="20"/>
              </w:rPr>
              <w:t>1.591,97</w:t>
            </w:r>
          </w:p>
        </w:tc>
      </w:tr>
      <w:tr w:rsidR="00D37256" w:rsidRPr="004F447C" w14:paraId="797EE5E6" w14:textId="77777777" w:rsidTr="00D37256">
        <w:trPr>
          <w:trHeight w:val="255"/>
        </w:trPr>
        <w:tc>
          <w:tcPr>
            <w:tcW w:w="1660" w:type="dxa"/>
            <w:noWrap/>
          </w:tcPr>
          <w:p w14:paraId="2646424E" w14:textId="77777777" w:rsidR="00D37256" w:rsidRPr="004F447C" w:rsidRDefault="00D37256" w:rsidP="00C10BEE">
            <w:pPr>
              <w:rPr>
                <w:sz w:val="20"/>
                <w:szCs w:val="20"/>
              </w:rPr>
            </w:pPr>
          </w:p>
        </w:tc>
        <w:tc>
          <w:tcPr>
            <w:tcW w:w="4216" w:type="dxa"/>
            <w:noWrap/>
          </w:tcPr>
          <w:p w14:paraId="706A62E7" w14:textId="77777777" w:rsidR="00D37256" w:rsidRPr="004F447C" w:rsidRDefault="00D37256" w:rsidP="00C10BEE">
            <w:pPr>
              <w:rPr>
                <w:sz w:val="20"/>
                <w:szCs w:val="20"/>
              </w:rPr>
            </w:pPr>
            <w:r>
              <w:rPr>
                <w:sz w:val="20"/>
                <w:szCs w:val="20"/>
              </w:rPr>
              <w:t>Kosten vergaderlocatie</w:t>
            </w:r>
          </w:p>
        </w:tc>
        <w:tc>
          <w:tcPr>
            <w:tcW w:w="2268" w:type="dxa"/>
            <w:noWrap/>
          </w:tcPr>
          <w:p w14:paraId="3C613D71" w14:textId="77777777" w:rsidR="00D37256" w:rsidRPr="004F447C" w:rsidRDefault="00D37256" w:rsidP="00A25466">
            <w:pPr>
              <w:jc w:val="right"/>
              <w:rPr>
                <w:sz w:val="20"/>
                <w:szCs w:val="20"/>
              </w:rPr>
            </w:pPr>
            <w:r>
              <w:rPr>
                <w:sz w:val="20"/>
                <w:szCs w:val="20"/>
              </w:rPr>
              <w:t>1.140,75</w:t>
            </w:r>
          </w:p>
        </w:tc>
      </w:tr>
      <w:tr w:rsidR="00D37256" w:rsidRPr="004F447C" w14:paraId="2AD0BEBB" w14:textId="77777777" w:rsidTr="00D37256">
        <w:trPr>
          <w:trHeight w:val="255"/>
        </w:trPr>
        <w:tc>
          <w:tcPr>
            <w:tcW w:w="1660" w:type="dxa"/>
            <w:noWrap/>
          </w:tcPr>
          <w:p w14:paraId="14469E32" w14:textId="77777777" w:rsidR="00D37256" w:rsidRPr="004F447C" w:rsidRDefault="00D37256" w:rsidP="00C10BEE">
            <w:pPr>
              <w:rPr>
                <w:sz w:val="20"/>
                <w:szCs w:val="20"/>
              </w:rPr>
            </w:pPr>
          </w:p>
        </w:tc>
        <w:tc>
          <w:tcPr>
            <w:tcW w:w="4216" w:type="dxa"/>
            <w:noWrap/>
          </w:tcPr>
          <w:p w14:paraId="742F9E88" w14:textId="77777777" w:rsidR="00D37256" w:rsidRPr="004F447C" w:rsidRDefault="00D37256" w:rsidP="00C10BEE">
            <w:pPr>
              <w:rPr>
                <w:sz w:val="20"/>
                <w:szCs w:val="20"/>
              </w:rPr>
            </w:pPr>
            <w:r>
              <w:rPr>
                <w:sz w:val="20"/>
                <w:szCs w:val="20"/>
              </w:rPr>
              <w:t>Vacatie- en reiskostenvergoedingen</w:t>
            </w:r>
          </w:p>
        </w:tc>
        <w:tc>
          <w:tcPr>
            <w:tcW w:w="2268" w:type="dxa"/>
            <w:noWrap/>
          </w:tcPr>
          <w:p w14:paraId="61E1B45A" w14:textId="77777777" w:rsidR="00D37256" w:rsidRPr="004F447C" w:rsidRDefault="00D37256" w:rsidP="00A25466">
            <w:pPr>
              <w:jc w:val="right"/>
              <w:rPr>
                <w:sz w:val="20"/>
                <w:szCs w:val="20"/>
              </w:rPr>
            </w:pPr>
            <w:r>
              <w:rPr>
                <w:sz w:val="20"/>
                <w:szCs w:val="20"/>
              </w:rPr>
              <w:t>1.240,26</w:t>
            </w:r>
          </w:p>
        </w:tc>
      </w:tr>
      <w:tr w:rsidR="00D37256" w:rsidRPr="004F447C" w14:paraId="7098D435" w14:textId="77777777" w:rsidTr="00D37256">
        <w:trPr>
          <w:trHeight w:val="255"/>
        </w:trPr>
        <w:tc>
          <w:tcPr>
            <w:tcW w:w="1660" w:type="dxa"/>
            <w:noWrap/>
          </w:tcPr>
          <w:p w14:paraId="2531E433" w14:textId="77777777" w:rsidR="00D37256" w:rsidRPr="004F447C" w:rsidRDefault="00D37256" w:rsidP="00C10BEE">
            <w:pPr>
              <w:rPr>
                <w:sz w:val="20"/>
                <w:szCs w:val="20"/>
              </w:rPr>
            </w:pPr>
          </w:p>
        </w:tc>
        <w:tc>
          <w:tcPr>
            <w:tcW w:w="4216" w:type="dxa"/>
            <w:noWrap/>
          </w:tcPr>
          <w:p w14:paraId="060C5152" w14:textId="77777777" w:rsidR="00D37256" w:rsidRPr="004F447C" w:rsidRDefault="00D37256" w:rsidP="00C10BEE">
            <w:pPr>
              <w:rPr>
                <w:sz w:val="20"/>
                <w:szCs w:val="20"/>
              </w:rPr>
            </w:pPr>
            <w:r>
              <w:rPr>
                <w:sz w:val="20"/>
                <w:szCs w:val="20"/>
              </w:rPr>
              <w:t>Diversen</w:t>
            </w:r>
          </w:p>
        </w:tc>
        <w:tc>
          <w:tcPr>
            <w:tcW w:w="2268" w:type="dxa"/>
            <w:noWrap/>
          </w:tcPr>
          <w:p w14:paraId="219873A2" w14:textId="77777777" w:rsidR="00D37256" w:rsidRPr="004F447C" w:rsidRDefault="00D37256" w:rsidP="00A25466">
            <w:pPr>
              <w:jc w:val="right"/>
              <w:rPr>
                <w:sz w:val="20"/>
                <w:szCs w:val="20"/>
              </w:rPr>
            </w:pPr>
            <w:r>
              <w:rPr>
                <w:sz w:val="20"/>
                <w:szCs w:val="20"/>
              </w:rPr>
              <w:t>295,83</w:t>
            </w:r>
          </w:p>
        </w:tc>
      </w:tr>
      <w:tr w:rsidR="00D37256" w:rsidRPr="004F447C" w14:paraId="1A33C532" w14:textId="77777777" w:rsidTr="00D37256">
        <w:trPr>
          <w:trHeight w:val="270"/>
        </w:trPr>
        <w:tc>
          <w:tcPr>
            <w:tcW w:w="1660" w:type="dxa"/>
            <w:noWrap/>
            <w:hideMark/>
          </w:tcPr>
          <w:p w14:paraId="3211E499" w14:textId="77777777" w:rsidR="00D37256" w:rsidRPr="004F447C" w:rsidRDefault="00D37256" w:rsidP="00C10BEE">
            <w:pPr>
              <w:rPr>
                <w:sz w:val="20"/>
                <w:szCs w:val="20"/>
              </w:rPr>
            </w:pPr>
          </w:p>
        </w:tc>
        <w:tc>
          <w:tcPr>
            <w:tcW w:w="4216" w:type="dxa"/>
            <w:noWrap/>
            <w:hideMark/>
          </w:tcPr>
          <w:p w14:paraId="737B986C" w14:textId="77777777" w:rsidR="00D37256" w:rsidRPr="004F447C" w:rsidRDefault="00D37256" w:rsidP="00C10BEE">
            <w:pPr>
              <w:rPr>
                <w:sz w:val="20"/>
                <w:szCs w:val="20"/>
              </w:rPr>
            </w:pPr>
          </w:p>
        </w:tc>
        <w:tc>
          <w:tcPr>
            <w:tcW w:w="2268" w:type="dxa"/>
            <w:noWrap/>
            <w:hideMark/>
          </w:tcPr>
          <w:p w14:paraId="67935514" w14:textId="77777777" w:rsidR="00D37256" w:rsidRPr="004F447C" w:rsidRDefault="00D37256" w:rsidP="00A25466">
            <w:pPr>
              <w:jc w:val="right"/>
              <w:rPr>
                <w:b/>
                <w:bCs/>
                <w:sz w:val="20"/>
                <w:szCs w:val="20"/>
              </w:rPr>
            </w:pPr>
            <w:r>
              <w:rPr>
                <w:b/>
                <w:bCs/>
                <w:sz w:val="20"/>
                <w:szCs w:val="20"/>
              </w:rPr>
              <w:t>7.657,94</w:t>
            </w:r>
          </w:p>
        </w:tc>
      </w:tr>
      <w:tr w:rsidR="00D37256" w:rsidRPr="004F447C" w14:paraId="024C9E5B" w14:textId="77777777" w:rsidTr="00D37256">
        <w:trPr>
          <w:trHeight w:val="270"/>
        </w:trPr>
        <w:tc>
          <w:tcPr>
            <w:tcW w:w="1660" w:type="dxa"/>
            <w:noWrap/>
          </w:tcPr>
          <w:p w14:paraId="4F20DC57" w14:textId="77777777" w:rsidR="00D37256" w:rsidRPr="004F447C" w:rsidRDefault="00D37256" w:rsidP="00C10BEE">
            <w:pPr>
              <w:rPr>
                <w:sz w:val="20"/>
                <w:szCs w:val="20"/>
              </w:rPr>
            </w:pPr>
          </w:p>
        </w:tc>
        <w:tc>
          <w:tcPr>
            <w:tcW w:w="4216" w:type="dxa"/>
            <w:noWrap/>
          </w:tcPr>
          <w:p w14:paraId="3AB1D2E4" w14:textId="77777777" w:rsidR="00D37256" w:rsidRPr="004F447C" w:rsidRDefault="00D37256" w:rsidP="00C10BEE">
            <w:pPr>
              <w:rPr>
                <w:sz w:val="20"/>
                <w:szCs w:val="20"/>
              </w:rPr>
            </w:pPr>
          </w:p>
        </w:tc>
        <w:tc>
          <w:tcPr>
            <w:tcW w:w="2268" w:type="dxa"/>
            <w:noWrap/>
          </w:tcPr>
          <w:p w14:paraId="52F45423" w14:textId="77777777" w:rsidR="00D37256" w:rsidRPr="004F447C" w:rsidRDefault="00D37256" w:rsidP="00A25466">
            <w:pPr>
              <w:jc w:val="right"/>
              <w:rPr>
                <w:b/>
                <w:bCs/>
                <w:sz w:val="20"/>
                <w:szCs w:val="20"/>
              </w:rPr>
            </w:pPr>
          </w:p>
        </w:tc>
      </w:tr>
      <w:tr w:rsidR="00D37256" w:rsidRPr="00D37256" w14:paraId="1F23E9C8" w14:textId="77777777" w:rsidTr="00D37256">
        <w:trPr>
          <w:trHeight w:val="270"/>
        </w:trPr>
        <w:tc>
          <w:tcPr>
            <w:tcW w:w="1660" w:type="dxa"/>
            <w:noWrap/>
          </w:tcPr>
          <w:p w14:paraId="5063C227" w14:textId="77777777" w:rsidR="00D37256" w:rsidRPr="00D37256" w:rsidRDefault="00D37256" w:rsidP="00C10BEE">
            <w:pPr>
              <w:rPr>
                <w:b/>
                <w:sz w:val="20"/>
                <w:szCs w:val="20"/>
              </w:rPr>
            </w:pPr>
          </w:p>
        </w:tc>
        <w:tc>
          <w:tcPr>
            <w:tcW w:w="4216" w:type="dxa"/>
            <w:noWrap/>
          </w:tcPr>
          <w:p w14:paraId="1E1C3BBF" w14:textId="77777777" w:rsidR="00D37256" w:rsidRPr="00D37256" w:rsidRDefault="00D37256" w:rsidP="00C10BEE">
            <w:pPr>
              <w:rPr>
                <w:b/>
                <w:sz w:val="20"/>
                <w:szCs w:val="20"/>
              </w:rPr>
            </w:pPr>
            <w:r w:rsidRPr="00D37256">
              <w:rPr>
                <w:b/>
                <w:sz w:val="20"/>
                <w:szCs w:val="20"/>
              </w:rPr>
              <w:t>Saldo op 31.12.2018</w:t>
            </w:r>
          </w:p>
        </w:tc>
        <w:tc>
          <w:tcPr>
            <w:tcW w:w="2268" w:type="dxa"/>
            <w:noWrap/>
          </w:tcPr>
          <w:p w14:paraId="3C2CD63E" w14:textId="77777777" w:rsidR="00D37256" w:rsidRPr="00D37256" w:rsidRDefault="00D37256" w:rsidP="00A25466">
            <w:pPr>
              <w:jc w:val="right"/>
              <w:rPr>
                <w:b/>
                <w:bCs/>
                <w:sz w:val="20"/>
                <w:szCs w:val="20"/>
              </w:rPr>
            </w:pPr>
            <w:r w:rsidRPr="00D37256">
              <w:rPr>
                <w:b/>
                <w:bCs/>
                <w:sz w:val="20"/>
                <w:szCs w:val="20"/>
              </w:rPr>
              <w:t>59.842,06</w:t>
            </w:r>
          </w:p>
        </w:tc>
      </w:tr>
    </w:tbl>
    <w:p w14:paraId="3FCC6EA7" w14:textId="77777777" w:rsidR="00C10BEE" w:rsidRDefault="00C10BEE" w:rsidP="00F532D4">
      <w:pPr>
        <w:rPr>
          <w:sz w:val="22"/>
        </w:rPr>
      </w:pPr>
    </w:p>
    <w:p w14:paraId="20BDE412" w14:textId="77777777" w:rsidR="0008344C" w:rsidRDefault="0008344C" w:rsidP="00F532D4">
      <w:pPr>
        <w:rPr>
          <w:sz w:val="22"/>
        </w:rPr>
      </w:pPr>
    </w:p>
    <w:p w14:paraId="2FE3537E" w14:textId="77777777" w:rsidR="0008344C" w:rsidRDefault="0008344C" w:rsidP="00F532D4">
      <w:pPr>
        <w:rPr>
          <w:sz w:val="22"/>
        </w:rPr>
      </w:pPr>
    </w:p>
    <w:p w14:paraId="3F06D128" w14:textId="77777777" w:rsidR="0008344C" w:rsidRPr="002C3CC6" w:rsidRDefault="0008344C" w:rsidP="00F532D4">
      <w:pPr>
        <w:rPr>
          <w:sz w:val="22"/>
        </w:rPr>
      </w:pPr>
    </w:p>
    <w:sectPr w:rsidR="0008344C" w:rsidRPr="002C3CC6" w:rsidSect="000D5D85">
      <w:footerReference w:type="default" r:id="rId19"/>
      <w:headerReference w:type="first" r:id="rId20"/>
      <w:footerReference w:type="first" r:id="rId21"/>
      <w:type w:val="continuous"/>
      <w:pgSz w:w="11906" w:h="16838" w:code="9"/>
      <w:pgMar w:top="1389" w:right="1191" w:bottom="1135" w:left="1134" w:header="839" w:footer="518" w:gutter="0"/>
      <w:cols w:space="119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F3EFD" w14:textId="77777777" w:rsidR="00724F65" w:rsidRDefault="00724F65" w:rsidP="00CB7A1B">
      <w:pPr>
        <w:spacing w:line="240" w:lineRule="auto"/>
      </w:pPr>
      <w:r>
        <w:separator/>
      </w:r>
    </w:p>
  </w:endnote>
  <w:endnote w:type="continuationSeparator" w:id="0">
    <w:p w14:paraId="0B72AB7C" w14:textId="77777777" w:rsidR="00724F65" w:rsidRDefault="00724F65" w:rsidP="00CB7A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Kievit Offc">
    <w:altName w:val="Segoe Script"/>
    <w:charset w:val="00"/>
    <w:family w:val="swiss"/>
    <w:pitch w:val="variable"/>
    <w:sig w:usb0="A00000EF" w:usb1="4000205B" w:usb2="00000000" w:usb3="00000000" w:csb0="00000001" w:csb1="00000000"/>
    <w:embedRegular r:id="rId1" w:fontKey="{5ED49192-66AD-4E4D-8035-822C9F52A593}"/>
    <w:embedBold r:id="rId2" w:fontKey="{6AC914F8-B739-4B61-9819-4B0C0EF39087}"/>
    <w:embedItalic r:id="rId3" w:fontKey="{F6BC6905-F943-42E6-BA95-3429CD295F76}"/>
    <w:embedBoldItalic r:id="rId4" w:fontKey="{FC695EEF-E87D-4434-9BFB-F342F9D1B39C}"/>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ievit Slab Offc">
    <w:altName w:val="Calibri"/>
    <w:charset w:val="00"/>
    <w:family w:val="auto"/>
    <w:pitch w:val="variable"/>
    <w:sig w:usb0="A00000EF" w:usb1="4000205B" w:usb2="00000000" w:usb3="00000000" w:csb0="00000001" w:csb1="00000000"/>
    <w:embedRegular r:id="rId5" w:fontKey="{2D6F2B93-9F1A-4002-AE18-CD86AFDD624D}"/>
    <w:embedBold r:id="rId6" w:fontKey="{B50A7CF5-267F-4765-B7B1-FF4E0EB5F728}"/>
    <w:embedBoldItalic r:id="rId7" w:fontKey="{2F0BDFB6-327C-437C-BC44-DF93746131D7}"/>
  </w:font>
  <w:font w:name="Tahoma">
    <w:panose1 w:val="020B0604030504040204"/>
    <w:charset w:val="00"/>
    <w:family w:val="swiss"/>
    <w:pitch w:val="variable"/>
    <w:sig w:usb0="E1002EFF" w:usb1="C000605B" w:usb2="00000029" w:usb3="00000000" w:csb0="000101FF" w:csb1="00000000"/>
    <w:embedRegular r:id="rId8" w:fontKey="{A6C9FB67-F04F-4170-858A-1826994189D0}"/>
  </w:font>
  <w:font w:name="KievitOT-Medium">
    <w:altName w:val="KievitOT-Medium"/>
    <w:panose1 w:val="00000000000000000000"/>
    <w:charset w:val="00"/>
    <w:family w:val="swiss"/>
    <w:notTrueType/>
    <w:pitch w:val="default"/>
    <w:sig w:usb0="00000003" w:usb1="00000000" w:usb2="00000000" w:usb3="00000000" w:csb0="00000001" w:csb1="00000000"/>
  </w:font>
  <w:font w:name="Kievit Offc Medium">
    <w:charset w:val="00"/>
    <w:family w:val="swiss"/>
    <w:pitch w:val="variable"/>
    <w:sig w:usb0="A00000EF" w:usb1="4000205B" w:usb2="00000000" w:usb3="00000000" w:csb0="00000001" w:csb1="00000000"/>
    <w:embedRegular r:id="rId9" w:fontKey="{532831BD-47B7-4587-85B0-1A68F4538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147275"/>
      <w:docPartObj>
        <w:docPartGallery w:val="Page Numbers (Bottom of Page)"/>
        <w:docPartUnique/>
      </w:docPartObj>
    </w:sdtPr>
    <w:sdtEndPr>
      <w:rPr>
        <w:color w:val="auto"/>
        <w:sz w:val="22"/>
      </w:rPr>
    </w:sdtEndPr>
    <w:sdtContent>
      <w:p w14:paraId="53FC96C8" w14:textId="77777777" w:rsidR="00724F65" w:rsidRPr="00535FFD" w:rsidRDefault="00724F65">
        <w:pPr>
          <w:pStyle w:val="Voettekst"/>
          <w:jc w:val="center"/>
          <w:rPr>
            <w:color w:val="auto"/>
            <w:sz w:val="22"/>
          </w:rPr>
        </w:pPr>
        <w:r w:rsidRPr="00535FFD">
          <w:rPr>
            <w:color w:val="auto"/>
            <w:sz w:val="22"/>
          </w:rPr>
          <w:fldChar w:fldCharType="begin"/>
        </w:r>
        <w:r w:rsidRPr="00535FFD">
          <w:rPr>
            <w:color w:val="auto"/>
            <w:sz w:val="22"/>
          </w:rPr>
          <w:instrText>PAGE   \* MERGEFORMAT</w:instrText>
        </w:r>
        <w:r w:rsidRPr="00535FFD">
          <w:rPr>
            <w:color w:val="auto"/>
            <w:sz w:val="22"/>
          </w:rPr>
          <w:fldChar w:fldCharType="separate"/>
        </w:r>
        <w:r w:rsidR="00894223">
          <w:rPr>
            <w:noProof/>
            <w:color w:val="auto"/>
            <w:sz w:val="22"/>
          </w:rPr>
          <w:t>8</w:t>
        </w:r>
        <w:r w:rsidRPr="00535FFD">
          <w:rPr>
            <w:color w:val="auto"/>
            <w:sz w:val="22"/>
          </w:rPr>
          <w:fldChar w:fldCharType="end"/>
        </w:r>
      </w:p>
    </w:sdtContent>
  </w:sdt>
  <w:p w14:paraId="1C3163AE" w14:textId="77777777" w:rsidR="00724F65" w:rsidRPr="001F42D4" w:rsidRDefault="00724F65" w:rsidP="001F42D4">
    <w:pPr>
      <w:pStyle w:val="www"/>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388238"/>
      <w:docPartObj>
        <w:docPartGallery w:val="Page Numbers (Bottom of Page)"/>
        <w:docPartUnique/>
      </w:docPartObj>
    </w:sdtPr>
    <w:sdtEndPr>
      <w:rPr>
        <w:rFonts w:ascii="Arial" w:hAnsi="Arial" w:cs="Arial"/>
        <w:sz w:val="22"/>
      </w:rPr>
    </w:sdtEndPr>
    <w:sdtContent>
      <w:p w14:paraId="54317DD8" w14:textId="77777777" w:rsidR="00724F65" w:rsidRPr="00DB22BD" w:rsidRDefault="00724F65">
        <w:pPr>
          <w:pStyle w:val="Voettekst"/>
          <w:jc w:val="center"/>
          <w:rPr>
            <w:rFonts w:ascii="Arial" w:hAnsi="Arial" w:cs="Arial"/>
            <w:sz w:val="22"/>
          </w:rPr>
        </w:pPr>
        <w:r w:rsidRPr="00DB22BD">
          <w:rPr>
            <w:rFonts w:ascii="Arial" w:hAnsi="Arial" w:cs="Arial"/>
            <w:sz w:val="22"/>
          </w:rPr>
          <w:fldChar w:fldCharType="begin"/>
        </w:r>
        <w:r w:rsidRPr="00DB22BD">
          <w:rPr>
            <w:rFonts w:ascii="Arial" w:hAnsi="Arial" w:cs="Arial"/>
            <w:sz w:val="22"/>
          </w:rPr>
          <w:instrText>PAGE   \* MERGEFORMAT</w:instrText>
        </w:r>
        <w:r w:rsidRPr="00DB22BD">
          <w:rPr>
            <w:rFonts w:ascii="Arial" w:hAnsi="Arial" w:cs="Arial"/>
            <w:sz w:val="22"/>
          </w:rPr>
          <w:fldChar w:fldCharType="separate"/>
        </w:r>
        <w:r w:rsidR="00894223">
          <w:rPr>
            <w:rFonts w:ascii="Arial" w:hAnsi="Arial" w:cs="Arial"/>
            <w:noProof/>
            <w:sz w:val="22"/>
          </w:rPr>
          <w:t>1</w:t>
        </w:r>
        <w:r w:rsidRPr="00DB22BD">
          <w:rPr>
            <w:rFonts w:ascii="Arial" w:hAnsi="Arial" w:cs="Arial"/>
            <w:sz w:val="22"/>
          </w:rPr>
          <w:fldChar w:fldCharType="end"/>
        </w:r>
      </w:p>
    </w:sdtContent>
  </w:sdt>
  <w:p w14:paraId="09B5A6A2" w14:textId="77777777" w:rsidR="00724F65" w:rsidRDefault="00724F65" w:rsidP="000D5D85">
    <w:pPr>
      <w:pStyle w:val="www"/>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EE7EE" w14:textId="77777777" w:rsidR="00724F65" w:rsidRDefault="00724F65" w:rsidP="00CB7A1B">
      <w:pPr>
        <w:spacing w:line="240" w:lineRule="auto"/>
      </w:pPr>
    </w:p>
    <w:p w14:paraId="2EF447E4" w14:textId="77777777" w:rsidR="00724F65" w:rsidRDefault="00724F65" w:rsidP="00CB7A1B">
      <w:pPr>
        <w:spacing w:line="240" w:lineRule="auto"/>
      </w:pPr>
    </w:p>
    <w:p w14:paraId="6C76B2AB" w14:textId="77777777" w:rsidR="00724F65" w:rsidRDefault="00724F65" w:rsidP="00CB7A1B">
      <w:pPr>
        <w:spacing w:line="240" w:lineRule="auto"/>
      </w:pPr>
    </w:p>
    <w:p w14:paraId="20B136D8" w14:textId="77777777" w:rsidR="00724F65" w:rsidRDefault="00724F65" w:rsidP="00CB7A1B">
      <w:pPr>
        <w:spacing w:line="240" w:lineRule="auto"/>
      </w:pPr>
    </w:p>
  </w:footnote>
  <w:footnote w:type="continuationSeparator" w:id="0">
    <w:p w14:paraId="78538356" w14:textId="77777777" w:rsidR="00724F65" w:rsidRDefault="00724F65" w:rsidP="00CB7A1B">
      <w:pPr>
        <w:spacing w:line="240" w:lineRule="auto"/>
      </w:pPr>
      <w:r>
        <w:continuationSeparator/>
      </w:r>
    </w:p>
  </w:footnote>
  <w:footnote w:type="continuationNotice" w:id="1">
    <w:p w14:paraId="29CAF5CD" w14:textId="77777777" w:rsidR="00724F65" w:rsidRDefault="00724F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5679A" w14:textId="77777777" w:rsidR="00724F65" w:rsidRDefault="00724F65">
    <w:pPr>
      <w:pStyle w:val="Koptekst"/>
    </w:pPr>
    <w:r>
      <w:rPr>
        <w:noProof/>
        <w:lang w:eastAsia="nl-NL"/>
        <w14:numSpacing w14:val="default"/>
      </w:rPr>
      <mc:AlternateContent>
        <mc:Choice Requires="wps">
          <w:drawing>
            <wp:anchor distT="0" distB="0" distL="114300" distR="114300" simplePos="0" relativeHeight="251659264" behindDoc="0" locked="0" layoutInCell="1" allowOverlap="1" wp14:anchorId="3D7754F9" wp14:editId="2603B2A5">
              <wp:simplePos x="0" y="0"/>
              <wp:positionH relativeFrom="page">
                <wp:posOffset>660827</wp:posOffset>
              </wp:positionH>
              <wp:positionV relativeFrom="page">
                <wp:posOffset>484094</wp:posOffset>
              </wp:positionV>
              <wp:extent cx="6210000" cy="637775"/>
              <wp:effectExtent l="0" t="0" r="635" b="0"/>
              <wp:wrapNone/>
              <wp:docPr id="14" name="Tekstvak 14"/>
              <wp:cNvGraphicFramePr/>
              <a:graphic xmlns:a="http://schemas.openxmlformats.org/drawingml/2006/main">
                <a:graphicData uri="http://schemas.microsoft.com/office/word/2010/wordprocessingShape">
                  <wps:wsp>
                    <wps:cNvSpPr txBox="1"/>
                    <wps:spPr>
                      <a:xfrm>
                        <a:off x="0" y="0"/>
                        <a:ext cx="6210000" cy="63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923C7" w14:textId="77777777" w:rsidR="00724F65" w:rsidRPr="005D0D65" w:rsidRDefault="00724F65" w:rsidP="00584C60">
                          <w:pPr>
                            <w:pStyle w:val="Afzenderadreskoppen"/>
                            <w:rPr>
                              <w:sz w:val="36"/>
                              <w:szCs w:val="36"/>
                            </w:rPr>
                          </w:pPr>
                          <w:r w:rsidRPr="005D0D65">
                            <w:rPr>
                              <w:sz w:val="36"/>
                              <w:szCs w:val="36"/>
                            </w:rPr>
                            <w:t>Jaarverslag 2018</w:t>
                          </w:r>
                          <w:r w:rsidRPr="005D0D65">
                            <w:rPr>
                              <w:sz w:val="36"/>
                              <w:szCs w:val="36"/>
                            </w:rPr>
                            <w:tab/>
                          </w:r>
                          <w:r w:rsidRPr="005D0D65">
                            <w:rPr>
                              <w:bCs/>
                              <w:sz w:val="36"/>
                              <w:szCs w:val="36"/>
                            </w:rPr>
                            <w:t xml:space="preserve"> </w:t>
                          </w:r>
                        </w:p>
                        <w:p w14:paraId="690E8034" w14:textId="77777777" w:rsidR="00724F65" w:rsidRDefault="00724F65" w:rsidP="005458B9">
                          <w:pPr>
                            <w:pStyle w:val="Afzenderadres"/>
                            <w:rPr>
                              <w:b/>
                              <w:bCs/>
                            </w:rPr>
                          </w:pPr>
                        </w:p>
                        <w:p w14:paraId="6C592EEB" w14:textId="77777777" w:rsidR="00724F65" w:rsidRDefault="00724F65" w:rsidP="00584C60"/>
                        <w:p w14:paraId="3469DA05" w14:textId="77777777" w:rsidR="00724F65" w:rsidRDefault="00724F65" w:rsidP="00584C60"/>
                        <w:p w14:paraId="5BDDB3FA" w14:textId="77777777" w:rsidR="00724F65" w:rsidRDefault="00724F65" w:rsidP="005458B9">
                          <w:pPr>
                            <w:pStyle w:val="Afzenderadres"/>
                            <w:rPr>
                              <w:b/>
                              <w:bCs/>
                            </w:rPr>
                          </w:pPr>
                        </w:p>
                        <w:p w14:paraId="634E6691" w14:textId="77777777" w:rsidR="00724F65" w:rsidRDefault="00724F65" w:rsidP="005458B9">
                          <w:pPr>
                            <w:pStyle w:val="Afzenderadres"/>
                            <w:rPr>
                              <w:b/>
                              <w:bCs/>
                            </w:rPr>
                          </w:pPr>
                        </w:p>
                        <w:p w14:paraId="51C1C654" w14:textId="77777777" w:rsidR="00724F65" w:rsidRDefault="00724F65" w:rsidP="005458B9">
                          <w:pPr>
                            <w:pStyle w:val="Afzenderadres"/>
                          </w:pPr>
                          <w:r>
                            <w:tab/>
                          </w:r>
                          <w:r w:rsidRPr="00FC1535">
                            <w:tab/>
                          </w:r>
                        </w:p>
                        <w:p w14:paraId="11E275CF" w14:textId="77777777" w:rsidR="00724F65" w:rsidRDefault="00724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754F9" id="_x0000_t202" coordsize="21600,21600" o:spt="202" path="m,l,21600r21600,l21600,xe">
              <v:stroke joinstyle="miter"/>
              <v:path gradientshapeok="t" o:connecttype="rect"/>
            </v:shapetype>
            <v:shape id="Tekstvak 14" o:spid="_x0000_s1026" type="#_x0000_t202" style="position:absolute;margin-left:52.05pt;margin-top:38.1pt;width:489pt;height:5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" fillcolor="white [3201]" stroked="f" strokeweight=".5pt">
              <v:textbox>
                <w:txbxContent>
                  <w:p w14:paraId="76E923C7" w14:textId="77777777" w:rsidR="00724F65" w:rsidRPr="005D0D65" w:rsidRDefault="00724F65" w:rsidP="00584C60">
                    <w:pPr>
                      <w:pStyle w:val="Afzenderadreskoppen"/>
                      <w:rPr>
                        <w:sz w:val="36"/>
                        <w:szCs w:val="36"/>
                      </w:rPr>
                    </w:pPr>
                    <w:r w:rsidRPr="005D0D65">
                      <w:rPr>
                        <w:sz w:val="36"/>
                        <w:szCs w:val="36"/>
                      </w:rPr>
                      <w:t>Jaarverslag 2018</w:t>
                    </w:r>
                    <w:r w:rsidRPr="005D0D65">
                      <w:rPr>
                        <w:sz w:val="36"/>
                        <w:szCs w:val="36"/>
                      </w:rPr>
                      <w:tab/>
                    </w:r>
                    <w:r w:rsidRPr="005D0D65">
                      <w:rPr>
                        <w:bCs/>
                        <w:sz w:val="36"/>
                        <w:szCs w:val="36"/>
                      </w:rPr>
                      <w:t xml:space="preserve"> </w:t>
                    </w:r>
                  </w:p>
                  <w:p w14:paraId="690E8034" w14:textId="77777777" w:rsidR="00724F65" w:rsidRDefault="00724F65" w:rsidP="005458B9">
                    <w:pPr>
                      <w:pStyle w:val="Afzenderadres"/>
                      <w:rPr>
                        <w:b/>
                        <w:bCs/>
                      </w:rPr>
                    </w:pPr>
                  </w:p>
                  <w:p w14:paraId="6C592EEB" w14:textId="77777777" w:rsidR="00724F65" w:rsidRDefault="00724F65" w:rsidP="00584C60"/>
                  <w:p w14:paraId="3469DA05" w14:textId="77777777" w:rsidR="00724F65" w:rsidRDefault="00724F65" w:rsidP="00584C60"/>
                  <w:p w14:paraId="5BDDB3FA" w14:textId="77777777" w:rsidR="00724F65" w:rsidRDefault="00724F65" w:rsidP="005458B9">
                    <w:pPr>
                      <w:pStyle w:val="Afzenderadres"/>
                      <w:rPr>
                        <w:b/>
                        <w:bCs/>
                      </w:rPr>
                    </w:pPr>
                  </w:p>
                  <w:p w14:paraId="634E6691" w14:textId="77777777" w:rsidR="00724F65" w:rsidRDefault="00724F65" w:rsidP="005458B9">
                    <w:pPr>
                      <w:pStyle w:val="Afzenderadres"/>
                      <w:rPr>
                        <w:b/>
                        <w:bCs/>
                      </w:rPr>
                    </w:pPr>
                  </w:p>
                  <w:p w14:paraId="51C1C654" w14:textId="77777777" w:rsidR="00724F65" w:rsidRDefault="00724F65" w:rsidP="005458B9">
                    <w:pPr>
                      <w:pStyle w:val="Afzenderadres"/>
                    </w:pPr>
                    <w:r>
                      <w:tab/>
                    </w:r>
                    <w:r w:rsidRPr="00FC1535">
                      <w:tab/>
                    </w:r>
                  </w:p>
                  <w:p w14:paraId="11E275CF" w14:textId="77777777" w:rsidR="00724F65" w:rsidRDefault="00724F65"/>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203C3"/>
    <w:multiLevelType w:val="hybridMultilevel"/>
    <w:tmpl w:val="0F684A02"/>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6E1B31"/>
    <w:multiLevelType w:val="hybridMultilevel"/>
    <w:tmpl w:val="C038981C"/>
    <w:lvl w:ilvl="0" w:tplc="F5183B78">
      <w:start w:val="4"/>
      <w:numFmt w:val="bullet"/>
      <w:lvlText w:val="-"/>
      <w:lvlJc w:val="left"/>
      <w:pPr>
        <w:ind w:left="720" w:hanging="360"/>
      </w:pPr>
      <w:rPr>
        <w:rFonts w:ascii="Kievit Offc" w:eastAsiaTheme="minorHAnsi" w:hAnsi="Kievit Off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7765FB"/>
    <w:multiLevelType w:val="multilevel"/>
    <w:tmpl w:val="19C04CF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05B47BB3"/>
    <w:multiLevelType w:val="multilevel"/>
    <w:tmpl w:val="BE94B93A"/>
    <w:name w:val="TaalunieNumbers"/>
    <w:lvl w:ilvl="0">
      <w:start w:val="1"/>
      <w:numFmt w:val="decimal"/>
      <w:lvlText w:val="%1"/>
      <w:lvlJc w:val="left"/>
      <w:pPr>
        <w:tabs>
          <w:tab w:val="num" w:pos="510"/>
        </w:tabs>
        <w:ind w:left="510" w:hanging="510"/>
      </w:pPr>
      <w:rPr>
        <w:b/>
        <w:i w:val="0"/>
        <w:color w:val="00B588"/>
      </w:rPr>
    </w:lvl>
    <w:lvl w:ilvl="1">
      <w:start w:val="1"/>
      <w:numFmt w:val="decimal"/>
      <w:lvlText w:val="%1.%2"/>
      <w:lvlJc w:val="left"/>
      <w:pPr>
        <w:tabs>
          <w:tab w:val="num" w:pos="1020"/>
        </w:tabs>
        <w:ind w:left="1020" w:hanging="510"/>
      </w:pPr>
      <w:rPr>
        <w:b w:val="0"/>
        <w:i w:val="0"/>
        <w:color w:val="00B588"/>
      </w:rPr>
    </w:lvl>
    <w:lvl w:ilvl="2">
      <w:start w:val="1"/>
      <w:numFmt w:val="decimal"/>
      <w:lvlText w:val="%1.%2.%3"/>
      <w:lvlJc w:val="left"/>
      <w:pPr>
        <w:tabs>
          <w:tab w:val="num" w:pos="1531"/>
        </w:tabs>
        <w:ind w:left="1531" w:hanging="511"/>
      </w:pPr>
      <w:rPr>
        <w:b w:val="0"/>
        <w:i w:val="0"/>
        <w:color w:val="00B588"/>
      </w:rPr>
    </w:lvl>
    <w:lvl w:ilvl="3">
      <w:start w:val="1"/>
      <w:numFmt w:val="decimal"/>
      <w:lvlText w:val="other levels not initialized"/>
      <w:lvlJc w:val="left"/>
      <w:pPr>
        <w:tabs>
          <w:tab w:val="num" w:pos="227"/>
        </w:tabs>
        <w:ind w:left="227" w:hanging="227"/>
      </w:pPr>
      <w:rPr>
        <w:b w:val="0"/>
        <w:i w:val="0"/>
        <w:color w:val="00B588"/>
      </w:rPr>
    </w:lvl>
    <w:lvl w:ilvl="4">
      <w:start w:val="1"/>
      <w:numFmt w:val="decimal"/>
      <w:lvlText w:val="other levels not initialized"/>
      <w:lvlJc w:val="left"/>
      <w:pPr>
        <w:tabs>
          <w:tab w:val="num" w:pos="227"/>
        </w:tabs>
        <w:ind w:left="227" w:hanging="227"/>
      </w:pPr>
      <w:rPr>
        <w:b w:val="0"/>
        <w:i w:val="0"/>
        <w:color w:val="00B588"/>
      </w:rPr>
    </w:lvl>
    <w:lvl w:ilvl="5">
      <w:start w:val="1"/>
      <w:numFmt w:val="decimal"/>
      <w:lvlText w:val="other levels not initialized"/>
      <w:lvlJc w:val="left"/>
      <w:pPr>
        <w:tabs>
          <w:tab w:val="num" w:pos="227"/>
        </w:tabs>
        <w:ind w:left="227" w:hanging="227"/>
      </w:pPr>
      <w:rPr>
        <w:b w:val="0"/>
        <w:i w:val="0"/>
        <w:color w:val="00B588"/>
      </w:rPr>
    </w:lvl>
    <w:lvl w:ilvl="6">
      <w:start w:val="1"/>
      <w:numFmt w:val="decimal"/>
      <w:lvlText w:val="other levels not initialized"/>
      <w:lvlJc w:val="left"/>
      <w:pPr>
        <w:tabs>
          <w:tab w:val="num" w:pos="227"/>
        </w:tabs>
        <w:ind w:left="227" w:hanging="227"/>
      </w:pPr>
      <w:rPr>
        <w:b w:val="0"/>
        <w:i w:val="0"/>
        <w:color w:val="00B588"/>
      </w:rPr>
    </w:lvl>
    <w:lvl w:ilvl="7">
      <w:start w:val="1"/>
      <w:numFmt w:val="decimal"/>
      <w:lvlText w:val="other levels not initialized"/>
      <w:lvlJc w:val="left"/>
      <w:pPr>
        <w:tabs>
          <w:tab w:val="num" w:pos="227"/>
        </w:tabs>
        <w:ind w:left="227" w:hanging="227"/>
      </w:pPr>
      <w:rPr>
        <w:b w:val="0"/>
        <w:i w:val="0"/>
        <w:color w:val="00B588"/>
      </w:rPr>
    </w:lvl>
    <w:lvl w:ilvl="8">
      <w:start w:val="1"/>
      <w:numFmt w:val="decimal"/>
      <w:lvlText w:val="other levels not initialized"/>
      <w:lvlJc w:val="left"/>
      <w:pPr>
        <w:tabs>
          <w:tab w:val="num" w:pos="227"/>
        </w:tabs>
        <w:ind w:left="227" w:hanging="227"/>
      </w:pPr>
      <w:rPr>
        <w:b w:val="0"/>
        <w:i w:val="0"/>
        <w:color w:val="00B588"/>
      </w:rPr>
    </w:lvl>
  </w:abstractNum>
  <w:abstractNum w:abstractNumId="4" w15:restartNumberingAfterBreak="0">
    <w:nsid w:val="06120467"/>
    <w:multiLevelType w:val="multilevel"/>
    <w:tmpl w:val="F146A8E0"/>
    <w:name w:val="TaalunieBullets2"/>
    <w:lvl w:ilvl="0">
      <w:start w:val="1"/>
      <w:numFmt w:val="bullet"/>
      <w:pStyle w:val="Opsomming"/>
      <w:lvlText w:val="·"/>
      <w:lvlJc w:val="left"/>
      <w:pPr>
        <w:tabs>
          <w:tab w:val="num" w:pos="510"/>
        </w:tabs>
        <w:ind w:left="510" w:hanging="510"/>
      </w:pPr>
      <w:rPr>
        <w:rFonts w:ascii="Symbol" w:hAnsi="Symbol" w:hint="default"/>
        <w:color w:val="00B588"/>
      </w:rPr>
    </w:lvl>
    <w:lvl w:ilvl="1">
      <w:start w:val="1"/>
      <w:numFmt w:val="bullet"/>
      <w:lvlText w:val="­"/>
      <w:lvlJc w:val="left"/>
      <w:pPr>
        <w:tabs>
          <w:tab w:val="num" w:pos="1020"/>
        </w:tabs>
        <w:ind w:left="1020" w:hanging="510"/>
      </w:pPr>
    </w:lvl>
    <w:lvl w:ilvl="2">
      <w:start w:val="1"/>
      <w:numFmt w:val="bullet"/>
      <w:lvlText w:val="­"/>
      <w:lvlJc w:val="left"/>
      <w:pPr>
        <w:tabs>
          <w:tab w:val="num" w:pos="1531"/>
        </w:tabs>
        <w:ind w:left="1531" w:hanging="511"/>
      </w:pPr>
    </w:lvl>
    <w:lvl w:ilvl="3">
      <w:start w:val="1"/>
      <w:numFmt w:val="bullet"/>
      <w:lvlText w:val="­"/>
      <w:lvlJc w:val="left"/>
      <w:pPr>
        <w:tabs>
          <w:tab w:val="num" w:pos="1531"/>
        </w:tabs>
        <w:ind w:left="1531" w:hanging="511"/>
      </w:pPr>
    </w:lvl>
    <w:lvl w:ilvl="4">
      <w:start w:val="1"/>
      <w:numFmt w:val="bullet"/>
      <w:lvlText w:val="­"/>
      <w:lvlJc w:val="left"/>
      <w:pPr>
        <w:tabs>
          <w:tab w:val="num" w:pos="1531"/>
        </w:tabs>
        <w:ind w:left="1531" w:hanging="511"/>
      </w:pPr>
    </w:lvl>
    <w:lvl w:ilvl="5">
      <w:start w:val="1"/>
      <w:numFmt w:val="bullet"/>
      <w:lvlText w:val="­"/>
      <w:lvlJc w:val="left"/>
      <w:pPr>
        <w:tabs>
          <w:tab w:val="num" w:pos="1531"/>
        </w:tabs>
        <w:ind w:left="1531" w:hanging="511"/>
      </w:pPr>
    </w:lvl>
    <w:lvl w:ilvl="6">
      <w:start w:val="1"/>
      <w:numFmt w:val="bullet"/>
      <w:lvlText w:val="­"/>
      <w:lvlJc w:val="left"/>
      <w:pPr>
        <w:tabs>
          <w:tab w:val="num" w:pos="1531"/>
        </w:tabs>
        <w:ind w:left="1531" w:hanging="511"/>
      </w:pPr>
    </w:lvl>
    <w:lvl w:ilvl="7">
      <w:start w:val="1"/>
      <w:numFmt w:val="bullet"/>
      <w:lvlText w:val="­"/>
      <w:lvlJc w:val="left"/>
      <w:pPr>
        <w:tabs>
          <w:tab w:val="num" w:pos="1531"/>
        </w:tabs>
        <w:ind w:left="1531" w:hanging="511"/>
      </w:pPr>
    </w:lvl>
    <w:lvl w:ilvl="8">
      <w:start w:val="1"/>
      <w:numFmt w:val="bullet"/>
      <w:lvlText w:val="­"/>
      <w:lvlJc w:val="left"/>
      <w:pPr>
        <w:tabs>
          <w:tab w:val="num" w:pos="1531"/>
        </w:tabs>
        <w:ind w:left="1531" w:hanging="511"/>
      </w:pPr>
    </w:lvl>
  </w:abstractNum>
  <w:abstractNum w:abstractNumId="5" w15:restartNumberingAfterBreak="0">
    <w:nsid w:val="10803D16"/>
    <w:multiLevelType w:val="hybridMultilevel"/>
    <w:tmpl w:val="8346BDC4"/>
    <w:lvl w:ilvl="0" w:tplc="F5183B78">
      <w:start w:val="4"/>
      <w:numFmt w:val="bullet"/>
      <w:lvlText w:val="-"/>
      <w:lvlJc w:val="left"/>
      <w:pPr>
        <w:ind w:left="1068" w:hanging="360"/>
      </w:pPr>
      <w:rPr>
        <w:rFonts w:ascii="Kievit Offc" w:eastAsiaTheme="minorHAnsi" w:hAnsi="Kievit Offc"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10D03C34"/>
    <w:multiLevelType w:val="hybridMultilevel"/>
    <w:tmpl w:val="24226F8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19A7E51"/>
    <w:multiLevelType w:val="multilevel"/>
    <w:tmpl w:val="685E7E88"/>
    <w:lvl w:ilvl="0">
      <w:start w:val="1"/>
      <w:numFmt w:val="decimal"/>
      <w:pStyle w:val="Kop1"/>
      <w:lvlText w:val="%1"/>
      <w:lvlJc w:val="left"/>
      <w:pPr>
        <w:tabs>
          <w:tab w:val="num" w:pos="567"/>
        </w:tabs>
        <w:ind w:left="567" w:hanging="567"/>
      </w:pPr>
      <w:rPr>
        <w:color w:val="auto"/>
        <w:sz w:val="60"/>
        <w:szCs w:val="60"/>
      </w:rPr>
    </w:lvl>
    <w:lvl w:ilvl="1">
      <w:start w:val="1"/>
      <w:numFmt w:val="decimal"/>
      <w:pStyle w:val="Kop2"/>
      <w:lvlText w:val="%1.%2"/>
      <w:lvlJc w:val="left"/>
      <w:pPr>
        <w:tabs>
          <w:tab w:val="num" w:pos="567"/>
        </w:tabs>
        <w:ind w:left="567" w:hanging="567"/>
      </w:pPr>
      <w:rPr>
        <w:color w:val="auto"/>
        <w:sz w:val="20"/>
      </w:rPr>
    </w:lvl>
    <w:lvl w:ilvl="2">
      <w:start w:val="1"/>
      <w:numFmt w:val="decimal"/>
      <w:pStyle w:val="Kop3"/>
      <w:lvlText w:val="%1.%2.%3"/>
      <w:lvlJc w:val="left"/>
      <w:pPr>
        <w:tabs>
          <w:tab w:val="num" w:pos="567"/>
        </w:tabs>
        <w:ind w:left="567" w:hanging="567"/>
      </w:pPr>
      <w:rPr>
        <w:color w:val="auto"/>
        <w:sz w:val="20"/>
      </w:rPr>
    </w:lvl>
    <w:lvl w:ilvl="3">
      <w:start w:val="1"/>
      <w:numFmt w:val="decimal"/>
      <w:lvlText w:val="(%4)"/>
      <w:lvlJc w:val="left"/>
      <w:pPr>
        <w:tabs>
          <w:tab w:val="num" w:pos="0"/>
        </w:tabs>
        <w:ind w:left="0" w:firstLine="0"/>
      </w:pPr>
      <w:rPr>
        <w:color w:val="00B588"/>
        <w:sz w:val="20"/>
      </w:rPr>
    </w:lvl>
    <w:lvl w:ilvl="4">
      <w:start w:val="1"/>
      <w:numFmt w:val="decimal"/>
      <w:lvlText w:val="(%5)"/>
      <w:lvlJc w:val="left"/>
      <w:pPr>
        <w:tabs>
          <w:tab w:val="num" w:pos="0"/>
        </w:tabs>
        <w:ind w:left="0" w:firstLine="0"/>
      </w:pPr>
      <w:rPr>
        <w:color w:val="00B588"/>
        <w:sz w:val="20"/>
      </w:rPr>
    </w:lvl>
    <w:lvl w:ilvl="5">
      <w:start w:val="1"/>
      <w:numFmt w:val="decimal"/>
      <w:lvlText w:val="(%6)"/>
      <w:lvlJc w:val="left"/>
      <w:pPr>
        <w:tabs>
          <w:tab w:val="num" w:pos="0"/>
        </w:tabs>
        <w:ind w:left="0" w:firstLine="0"/>
      </w:pPr>
      <w:rPr>
        <w:color w:val="00B588"/>
        <w:sz w:val="20"/>
      </w:rPr>
    </w:lvl>
    <w:lvl w:ilvl="6">
      <w:start w:val="1"/>
      <w:numFmt w:val="decimal"/>
      <w:lvlText w:val="%7."/>
      <w:lvlJc w:val="left"/>
      <w:pPr>
        <w:tabs>
          <w:tab w:val="num" w:pos="0"/>
        </w:tabs>
        <w:ind w:left="0" w:firstLine="0"/>
      </w:pPr>
      <w:rPr>
        <w:color w:val="00B588"/>
        <w:sz w:val="20"/>
      </w:rPr>
    </w:lvl>
    <w:lvl w:ilvl="7">
      <w:start w:val="1"/>
      <w:numFmt w:val="decimal"/>
      <w:lvlText w:val="%8."/>
      <w:lvlJc w:val="left"/>
      <w:pPr>
        <w:tabs>
          <w:tab w:val="num" w:pos="0"/>
        </w:tabs>
        <w:ind w:left="0" w:firstLine="0"/>
      </w:pPr>
      <w:rPr>
        <w:color w:val="00B588"/>
        <w:sz w:val="20"/>
      </w:rPr>
    </w:lvl>
    <w:lvl w:ilvl="8">
      <w:start w:val="1"/>
      <w:numFmt w:val="decimal"/>
      <w:lvlText w:val="%9."/>
      <w:lvlJc w:val="left"/>
      <w:pPr>
        <w:tabs>
          <w:tab w:val="num" w:pos="0"/>
        </w:tabs>
        <w:ind w:left="0" w:firstLine="0"/>
      </w:pPr>
      <w:rPr>
        <w:color w:val="00B588"/>
        <w:sz w:val="20"/>
      </w:rPr>
    </w:lvl>
  </w:abstractNum>
  <w:abstractNum w:abstractNumId="8" w15:restartNumberingAfterBreak="0">
    <w:nsid w:val="138C2912"/>
    <w:multiLevelType w:val="hybridMultilevel"/>
    <w:tmpl w:val="A3683BD4"/>
    <w:lvl w:ilvl="0" w:tplc="80CECD68">
      <w:start w:val="6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DA2880"/>
    <w:multiLevelType w:val="hybridMultilevel"/>
    <w:tmpl w:val="064AA502"/>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4B5947"/>
    <w:multiLevelType w:val="hybridMultilevel"/>
    <w:tmpl w:val="65DADE02"/>
    <w:lvl w:ilvl="0" w:tplc="9346617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88B39B2"/>
    <w:multiLevelType w:val="hybridMultilevel"/>
    <w:tmpl w:val="67B06C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CF401C3"/>
    <w:multiLevelType w:val="hybridMultilevel"/>
    <w:tmpl w:val="D6A051D6"/>
    <w:lvl w:ilvl="0" w:tplc="F5183B78">
      <w:start w:val="4"/>
      <w:numFmt w:val="bullet"/>
      <w:lvlText w:val="-"/>
      <w:lvlJc w:val="left"/>
      <w:pPr>
        <w:ind w:left="720" w:hanging="360"/>
      </w:pPr>
      <w:rPr>
        <w:rFonts w:ascii="Kievit Offc" w:eastAsiaTheme="minorHAnsi" w:hAnsi="Kievit Off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3D28C9"/>
    <w:multiLevelType w:val="hybridMultilevel"/>
    <w:tmpl w:val="A9C8F0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C357D56"/>
    <w:multiLevelType w:val="hybridMultilevel"/>
    <w:tmpl w:val="C308A08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FB96170"/>
    <w:multiLevelType w:val="hybridMultilevel"/>
    <w:tmpl w:val="8CAE7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20034E"/>
    <w:multiLevelType w:val="hybridMultilevel"/>
    <w:tmpl w:val="0EEA7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84716E2"/>
    <w:multiLevelType w:val="hybridMultilevel"/>
    <w:tmpl w:val="E9A62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09D5642"/>
    <w:multiLevelType w:val="hybridMultilevel"/>
    <w:tmpl w:val="371EF69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3216BE0"/>
    <w:multiLevelType w:val="hybridMultilevel"/>
    <w:tmpl w:val="771A9F1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55491E14"/>
    <w:multiLevelType w:val="hybridMultilevel"/>
    <w:tmpl w:val="16B0AE6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815E3A"/>
    <w:multiLevelType w:val="hybridMultilevel"/>
    <w:tmpl w:val="44D05EF4"/>
    <w:lvl w:ilvl="0" w:tplc="F5183B78">
      <w:start w:val="4"/>
      <w:numFmt w:val="bullet"/>
      <w:lvlText w:val="-"/>
      <w:lvlJc w:val="left"/>
      <w:pPr>
        <w:ind w:left="360" w:hanging="360"/>
      </w:pPr>
      <w:rPr>
        <w:rFonts w:ascii="Kievit Offc" w:eastAsiaTheme="minorHAnsi" w:hAnsi="Kievit Offc"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F0C1E7F"/>
    <w:multiLevelType w:val="hybridMultilevel"/>
    <w:tmpl w:val="580067A4"/>
    <w:lvl w:ilvl="0" w:tplc="F5183B78">
      <w:start w:val="4"/>
      <w:numFmt w:val="bullet"/>
      <w:lvlText w:val="-"/>
      <w:lvlJc w:val="left"/>
      <w:pPr>
        <w:ind w:left="360" w:hanging="360"/>
      </w:pPr>
      <w:rPr>
        <w:rFonts w:ascii="Kievit Offc" w:eastAsiaTheme="minorHAnsi" w:hAnsi="Kievit Offc"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07F3358"/>
    <w:multiLevelType w:val="hybridMultilevel"/>
    <w:tmpl w:val="C4441310"/>
    <w:lvl w:ilvl="0" w:tplc="F5183B78">
      <w:start w:val="4"/>
      <w:numFmt w:val="bullet"/>
      <w:lvlText w:val="-"/>
      <w:lvlJc w:val="left"/>
      <w:pPr>
        <w:ind w:left="720" w:hanging="360"/>
      </w:pPr>
      <w:rPr>
        <w:rFonts w:ascii="Kievit Offc" w:eastAsiaTheme="minorHAnsi" w:hAnsi="Kievit Off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11C4A81"/>
    <w:multiLevelType w:val="multilevel"/>
    <w:tmpl w:val="93DE2F38"/>
    <w:name w:val="TaalunieNumbers2"/>
    <w:lvl w:ilvl="0">
      <w:start w:val="1"/>
      <w:numFmt w:val="decimal"/>
      <w:pStyle w:val="Nummering"/>
      <w:lvlText w:val="%1"/>
      <w:lvlJc w:val="left"/>
      <w:pPr>
        <w:tabs>
          <w:tab w:val="num" w:pos="510"/>
        </w:tabs>
        <w:ind w:left="510" w:hanging="510"/>
      </w:pPr>
      <w:rPr>
        <w:b/>
        <w:i w:val="0"/>
        <w:color w:val="00B588"/>
      </w:rPr>
    </w:lvl>
    <w:lvl w:ilvl="1">
      <w:start w:val="1"/>
      <w:numFmt w:val="decimal"/>
      <w:lvlText w:val="%1.%2"/>
      <w:lvlJc w:val="left"/>
      <w:pPr>
        <w:tabs>
          <w:tab w:val="num" w:pos="1020"/>
        </w:tabs>
        <w:ind w:left="1020" w:hanging="510"/>
      </w:pPr>
      <w:rPr>
        <w:b w:val="0"/>
        <w:i w:val="0"/>
        <w:color w:val="00B588"/>
      </w:rPr>
    </w:lvl>
    <w:lvl w:ilvl="2">
      <w:start w:val="1"/>
      <w:numFmt w:val="decimal"/>
      <w:lvlText w:val="%1.%2.%3"/>
      <w:lvlJc w:val="left"/>
      <w:pPr>
        <w:tabs>
          <w:tab w:val="num" w:pos="1531"/>
        </w:tabs>
        <w:ind w:left="1531" w:hanging="511"/>
      </w:pPr>
      <w:rPr>
        <w:b w:val="0"/>
        <w:i w:val="0"/>
        <w:color w:val="00B588"/>
      </w:rPr>
    </w:lvl>
    <w:lvl w:ilvl="3">
      <w:start w:val="1"/>
      <w:numFmt w:val="decimal"/>
      <w:lvlText w:val="other levels not initialized"/>
      <w:lvlJc w:val="left"/>
      <w:pPr>
        <w:tabs>
          <w:tab w:val="num" w:pos="227"/>
        </w:tabs>
        <w:ind w:left="227" w:hanging="227"/>
      </w:pPr>
      <w:rPr>
        <w:b w:val="0"/>
        <w:i w:val="0"/>
        <w:color w:val="00B588"/>
      </w:rPr>
    </w:lvl>
    <w:lvl w:ilvl="4">
      <w:start w:val="1"/>
      <w:numFmt w:val="decimal"/>
      <w:lvlText w:val="other levels not initialized"/>
      <w:lvlJc w:val="left"/>
      <w:pPr>
        <w:tabs>
          <w:tab w:val="num" w:pos="227"/>
        </w:tabs>
        <w:ind w:left="227" w:hanging="227"/>
      </w:pPr>
      <w:rPr>
        <w:b w:val="0"/>
        <w:i w:val="0"/>
        <w:color w:val="00B588"/>
      </w:rPr>
    </w:lvl>
    <w:lvl w:ilvl="5">
      <w:start w:val="1"/>
      <w:numFmt w:val="decimal"/>
      <w:lvlText w:val="other levels not initialized"/>
      <w:lvlJc w:val="left"/>
      <w:pPr>
        <w:tabs>
          <w:tab w:val="num" w:pos="227"/>
        </w:tabs>
        <w:ind w:left="227" w:hanging="227"/>
      </w:pPr>
      <w:rPr>
        <w:b w:val="0"/>
        <w:i w:val="0"/>
        <w:color w:val="00B588"/>
      </w:rPr>
    </w:lvl>
    <w:lvl w:ilvl="6">
      <w:start w:val="1"/>
      <w:numFmt w:val="decimal"/>
      <w:lvlText w:val="other levels not initialized"/>
      <w:lvlJc w:val="left"/>
      <w:pPr>
        <w:tabs>
          <w:tab w:val="num" w:pos="227"/>
        </w:tabs>
        <w:ind w:left="227" w:hanging="227"/>
      </w:pPr>
      <w:rPr>
        <w:b w:val="0"/>
        <w:i w:val="0"/>
        <w:color w:val="00B588"/>
      </w:rPr>
    </w:lvl>
    <w:lvl w:ilvl="7">
      <w:start w:val="1"/>
      <w:numFmt w:val="decimal"/>
      <w:lvlText w:val="other levels not initialized"/>
      <w:lvlJc w:val="left"/>
      <w:pPr>
        <w:tabs>
          <w:tab w:val="num" w:pos="227"/>
        </w:tabs>
        <w:ind w:left="227" w:hanging="227"/>
      </w:pPr>
      <w:rPr>
        <w:b w:val="0"/>
        <w:i w:val="0"/>
        <w:color w:val="00B588"/>
      </w:rPr>
    </w:lvl>
    <w:lvl w:ilvl="8">
      <w:start w:val="1"/>
      <w:numFmt w:val="decimal"/>
      <w:lvlText w:val="other levels not initialized"/>
      <w:lvlJc w:val="left"/>
      <w:pPr>
        <w:tabs>
          <w:tab w:val="num" w:pos="227"/>
        </w:tabs>
        <w:ind w:left="227" w:hanging="227"/>
      </w:pPr>
      <w:rPr>
        <w:b w:val="0"/>
        <w:i w:val="0"/>
        <w:color w:val="00B588"/>
      </w:rPr>
    </w:lvl>
  </w:abstractNum>
  <w:abstractNum w:abstractNumId="25" w15:restartNumberingAfterBreak="0">
    <w:nsid w:val="62F47F56"/>
    <w:multiLevelType w:val="hybridMultilevel"/>
    <w:tmpl w:val="B83C4CA8"/>
    <w:lvl w:ilvl="0" w:tplc="F5183B78">
      <w:start w:val="4"/>
      <w:numFmt w:val="bullet"/>
      <w:lvlText w:val="-"/>
      <w:lvlJc w:val="left"/>
      <w:pPr>
        <w:ind w:left="720" w:hanging="360"/>
      </w:pPr>
      <w:rPr>
        <w:rFonts w:ascii="Kievit Offc" w:eastAsiaTheme="minorHAnsi" w:hAnsi="Kievit Off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106E6F"/>
    <w:multiLevelType w:val="hybridMultilevel"/>
    <w:tmpl w:val="BDC6E6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9135A53"/>
    <w:multiLevelType w:val="hybridMultilevel"/>
    <w:tmpl w:val="CBB691B0"/>
    <w:lvl w:ilvl="0" w:tplc="9346617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3240CAD"/>
    <w:multiLevelType w:val="hybridMultilevel"/>
    <w:tmpl w:val="C16A7EC6"/>
    <w:lvl w:ilvl="0" w:tplc="F5183B78">
      <w:start w:val="4"/>
      <w:numFmt w:val="bullet"/>
      <w:lvlText w:val="-"/>
      <w:lvlJc w:val="left"/>
      <w:pPr>
        <w:ind w:left="360" w:hanging="360"/>
      </w:pPr>
      <w:rPr>
        <w:rFonts w:ascii="Kievit Offc" w:eastAsiaTheme="minorHAnsi" w:hAnsi="Kievit Offc"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358503A"/>
    <w:multiLevelType w:val="hybridMultilevel"/>
    <w:tmpl w:val="15140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6415CAC"/>
    <w:multiLevelType w:val="hybridMultilevel"/>
    <w:tmpl w:val="7F1601A8"/>
    <w:lvl w:ilvl="0" w:tplc="499AF982">
      <w:numFmt w:val="bullet"/>
      <w:lvlText w:val="•"/>
      <w:lvlJc w:val="left"/>
      <w:pPr>
        <w:ind w:left="720" w:hanging="360"/>
      </w:pPr>
      <w:rPr>
        <w:rFonts w:ascii="Kievit Offc" w:eastAsiaTheme="minorHAnsi" w:hAnsi="Kievit Off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7303250"/>
    <w:multiLevelType w:val="multilevel"/>
    <w:tmpl w:val="53F8DD86"/>
    <w:lvl w:ilvl="0">
      <w:start w:val="5"/>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lowerRoman"/>
      <w:isLgl/>
      <w:lvlText w:val="%1.%2.%3."/>
      <w:lvlJc w:val="left"/>
      <w:pPr>
        <w:ind w:left="1572" w:hanging="108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15:restartNumberingAfterBreak="0">
    <w:nsid w:val="77D3253F"/>
    <w:multiLevelType w:val="hybridMultilevel"/>
    <w:tmpl w:val="267A5928"/>
    <w:lvl w:ilvl="0" w:tplc="F5183B78">
      <w:start w:val="4"/>
      <w:numFmt w:val="bullet"/>
      <w:lvlText w:val="-"/>
      <w:lvlJc w:val="left"/>
      <w:pPr>
        <w:ind w:left="720" w:hanging="360"/>
      </w:pPr>
      <w:rPr>
        <w:rFonts w:ascii="Kievit Offc" w:eastAsiaTheme="minorHAnsi" w:hAnsi="Kievit Off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E2116DF"/>
    <w:multiLevelType w:val="multilevel"/>
    <w:tmpl w:val="8132BD48"/>
    <w:name w:val="TaalunieBullets"/>
    <w:lvl w:ilvl="0">
      <w:start w:val="1"/>
      <w:numFmt w:val="bullet"/>
      <w:lvlText w:val="·"/>
      <w:lvlJc w:val="left"/>
      <w:pPr>
        <w:tabs>
          <w:tab w:val="num" w:pos="510"/>
        </w:tabs>
        <w:ind w:left="510" w:hanging="510"/>
      </w:pPr>
      <w:rPr>
        <w:rFonts w:ascii="Symbol" w:hAnsi="Symbol" w:hint="default"/>
        <w:color w:val="00B588"/>
      </w:rPr>
    </w:lvl>
    <w:lvl w:ilvl="1">
      <w:start w:val="1"/>
      <w:numFmt w:val="bullet"/>
      <w:lvlText w:val="­"/>
      <w:lvlJc w:val="left"/>
      <w:pPr>
        <w:tabs>
          <w:tab w:val="num" w:pos="1020"/>
        </w:tabs>
        <w:ind w:left="1020" w:hanging="510"/>
      </w:pPr>
    </w:lvl>
    <w:lvl w:ilvl="2">
      <w:start w:val="1"/>
      <w:numFmt w:val="bullet"/>
      <w:lvlText w:val="­"/>
      <w:lvlJc w:val="left"/>
      <w:pPr>
        <w:tabs>
          <w:tab w:val="num" w:pos="1531"/>
        </w:tabs>
        <w:ind w:left="1531" w:hanging="511"/>
      </w:pPr>
    </w:lvl>
    <w:lvl w:ilvl="3">
      <w:start w:val="1"/>
      <w:numFmt w:val="bullet"/>
      <w:lvlText w:val="­"/>
      <w:lvlJc w:val="left"/>
      <w:pPr>
        <w:tabs>
          <w:tab w:val="num" w:pos="1531"/>
        </w:tabs>
        <w:ind w:left="1531" w:hanging="511"/>
      </w:pPr>
    </w:lvl>
    <w:lvl w:ilvl="4">
      <w:start w:val="1"/>
      <w:numFmt w:val="bullet"/>
      <w:lvlText w:val="­"/>
      <w:lvlJc w:val="left"/>
      <w:pPr>
        <w:tabs>
          <w:tab w:val="num" w:pos="1531"/>
        </w:tabs>
        <w:ind w:left="1531" w:hanging="511"/>
      </w:pPr>
    </w:lvl>
    <w:lvl w:ilvl="5">
      <w:start w:val="1"/>
      <w:numFmt w:val="bullet"/>
      <w:lvlText w:val="­"/>
      <w:lvlJc w:val="left"/>
      <w:pPr>
        <w:tabs>
          <w:tab w:val="num" w:pos="1531"/>
        </w:tabs>
        <w:ind w:left="1531" w:hanging="511"/>
      </w:pPr>
    </w:lvl>
    <w:lvl w:ilvl="6">
      <w:start w:val="1"/>
      <w:numFmt w:val="bullet"/>
      <w:lvlText w:val="­"/>
      <w:lvlJc w:val="left"/>
      <w:pPr>
        <w:tabs>
          <w:tab w:val="num" w:pos="1531"/>
        </w:tabs>
        <w:ind w:left="1531" w:hanging="511"/>
      </w:pPr>
    </w:lvl>
    <w:lvl w:ilvl="7">
      <w:start w:val="1"/>
      <w:numFmt w:val="bullet"/>
      <w:lvlText w:val="­"/>
      <w:lvlJc w:val="left"/>
      <w:pPr>
        <w:tabs>
          <w:tab w:val="num" w:pos="1531"/>
        </w:tabs>
        <w:ind w:left="1531" w:hanging="511"/>
      </w:pPr>
    </w:lvl>
    <w:lvl w:ilvl="8">
      <w:start w:val="1"/>
      <w:numFmt w:val="bullet"/>
      <w:lvlText w:val="­"/>
      <w:lvlJc w:val="left"/>
      <w:pPr>
        <w:tabs>
          <w:tab w:val="num" w:pos="1531"/>
        </w:tabs>
        <w:ind w:left="1531" w:hanging="511"/>
      </w:pPr>
    </w:lvl>
  </w:abstractNum>
  <w:num w:numId="1">
    <w:abstractNumId w:val="7"/>
  </w:num>
  <w:num w:numId="2">
    <w:abstractNumId w:val="33"/>
  </w:num>
  <w:num w:numId="3">
    <w:abstractNumId w:val="4"/>
  </w:num>
  <w:num w:numId="4">
    <w:abstractNumId w:val="3"/>
  </w:num>
  <w:num w:numId="5">
    <w:abstractNumId w:val="24"/>
  </w:num>
  <w:num w:numId="6">
    <w:abstractNumId w:val="9"/>
  </w:num>
  <w:num w:numId="7">
    <w:abstractNumId w:val="0"/>
  </w:num>
  <w:num w:numId="8">
    <w:abstractNumId w:val="26"/>
  </w:num>
  <w:num w:numId="9">
    <w:abstractNumId w:val="11"/>
  </w:num>
  <w:num w:numId="10">
    <w:abstractNumId w:val="18"/>
  </w:num>
  <w:num w:numId="11">
    <w:abstractNumId w:val="20"/>
  </w:num>
  <w:num w:numId="12">
    <w:abstractNumId w:val="15"/>
  </w:num>
  <w:num w:numId="13">
    <w:abstractNumId w:val="25"/>
  </w:num>
  <w:num w:numId="14">
    <w:abstractNumId w:val="32"/>
  </w:num>
  <w:num w:numId="15">
    <w:abstractNumId w:val="29"/>
  </w:num>
  <w:num w:numId="16">
    <w:abstractNumId w:val="19"/>
  </w:num>
  <w:num w:numId="17">
    <w:abstractNumId w:val="23"/>
  </w:num>
  <w:num w:numId="18">
    <w:abstractNumId w:val="30"/>
  </w:num>
  <w:num w:numId="19">
    <w:abstractNumId w:val="16"/>
  </w:num>
  <w:num w:numId="20">
    <w:abstractNumId w:val="31"/>
  </w:num>
  <w:num w:numId="21">
    <w:abstractNumId w:val="14"/>
  </w:num>
  <w:num w:numId="22">
    <w:abstractNumId w:val="12"/>
  </w:num>
  <w:num w:numId="23">
    <w:abstractNumId w:val="1"/>
  </w:num>
  <w:num w:numId="24">
    <w:abstractNumId w:val="6"/>
  </w:num>
  <w:num w:numId="25">
    <w:abstractNumId w:val="13"/>
  </w:num>
  <w:num w:numId="26">
    <w:abstractNumId w:val="27"/>
  </w:num>
  <w:num w:numId="27">
    <w:abstractNumId w:val="10"/>
  </w:num>
  <w:num w:numId="28">
    <w:abstractNumId w:val="21"/>
  </w:num>
  <w:num w:numId="29">
    <w:abstractNumId w:val="22"/>
  </w:num>
  <w:num w:numId="30">
    <w:abstractNumId w:val="17"/>
  </w:num>
  <w:num w:numId="31">
    <w:abstractNumId w:val="28"/>
  </w:num>
  <w:num w:numId="32">
    <w:abstractNumId w:val="2"/>
  </w:num>
  <w:num w:numId="33">
    <w:abstractNumId w:val="8"/>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attachedTemplate r:id="rId1"/>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764"/>
    <w:rsid w:val="00002E2F"/>
    <w:rsid w:val="000056FD"/>
    <w:rsid w:val="000114F1"/>
    <w:rsid w:val="000127DD"/>
    <w:rsid w:val="00016B2D"/>
    <w:rsid w:val="00036729"/>
    <w:rsid w:val="00040CF8"/>
    <w:rsid w:val="00065A84"/>
    <w:rsid w:val="00072F59"/>
    <w:rsid w:val="0008344C"/>
    <w:rsid w:val="000854E4"/>
    <w:rsid w:val="000A19A2"/>
    <w:rsid w:val="000B4B11"/>
    <w:rsid w:val="000B754B"/>
    <w:rsid w:val="000C1A32"/>
    <w:rsid w:val="000C7117"/>
    <w:rsid w:val="000D5D85"/>
    <w:rsid w:val="000E385A"/>
    <w:rsid w:val="001021E7"/>
    <w:rsid w:val="00103698"/>
    <w:rsid w:val="00110A08"/>
    <w:rsid w:val="00112A22"/>
    <w:rsid w:val="00115FE7"/>
    <w:rsid w:val="001167E9"/>
    <w:rsid w:val="0012064D"/>
    <w:rsid w:val="00122F5F"/>
    <w:rsid w:val="00136890"/>
    <w:rsid w:val="0014303F"/>
    <w:rsid w:val="00144958"/>
    <w:rsid w:val="001451B5"/>
    <w:rsid w:val="001500BE"/>
    <w:rsid w:val="00157C04"/>
    <w:rsid w:val="001642A0"/>
    <w:rsid w:val="00172CD3"/>
    <w:rsid w:val="00173ED0"/>
    <w:rsid w:val="00191626"/>
    <w:rsid w:val="00194FC7"/>
    <w:rsid w:val="001C7E97"/>
    <w:rsid w:val="001F3E58"/>
    <w:rsid w:val="001F42D4"/>
    <w:rsid w:val="00204629"/>
    <w:rsid w:val="0020512B"/>
    <w:rsid w:val="002179E6"/>
    <w:rsid w:val="002315E0"/>
    <w:rsid w:val="002403D7"/>
    <w:rsid w:val="00255073"/>
    <w:rsid w:val="0025562E"/>
    <w:rsid w:val="00263D01"/>
    <w:rsid w:val="0028109D"/>
    <w:rsid w:val="002834F8"/>
    <w:rsid w:val="00290E7F"/>
    <w:rsid w:val="00290EDC"/>
    <w:rsid w:val="002930E7"/>
    <w:rsid w:val="00294DCD"/>
    <w:rsid w:val="002A09C1"/>
    <w:rsid w:val="002A5C27"/>
    <w:rsid w:val="002C3CC6"/>
    <w:rsid w:val="002D279C"/>
    <w:rsid w:val="002D35FA"/>
    <w:rsid w:val="002D3C29"/>
    <w:rsid w:val="002E0C23"/>
    <w:rsid w:val="002E6496"/>
    <w:rsid w:val="003028A0"/>
    <w:rsid w:val="00326603"/>
    <w:rsid w:val="00326835"/>
    <w:rsid w:val="00333CF2"/>
    <w:rsid w:val="0033433C"/>
    <w:rsid w:val="00340774"/>
    <w:rsid w:val="003503C9"/>
    <w:rsid w:val="003643A5"/>
    <w:rsid w:val="00364F13"/>
    <w:rsid w:val="003703CD"/>
    <w:rsid w:val="0037136F"/>
    <w:rsid w:val="003716EA"/>
    <w:rsid w:val="00374E59"/>
    <w:rsid w:val="00383E0D"/>
    <w:rsid w:val="00396850"/>
    <w:rsid w:val="003A14B4"/>
    <w:rsid w:val="003B0E68"/>
    <w:rsid w:val="003C17E9"/>
    <w:rsid w:val="003D3968"/>
    <w:rsid w:val="003D56A8"/>
    <w:rsid w:val="003D5814"/>
    <w:rsid w:val="003D6A55"/>
    <w:rsid w:val="003D788E"/>
    <w:rsid w:val="003E4A29"/>
    <w:rsid w:val="003E5641"/>
    <w:rsid w:val="003E7FB7"/>
    <w:rsid w:val="0040719C"/>
    <w:rsid w:val="00470FEF"/>
    <w:rsid w:val="00473527"/>
    <w:rsid w:val="00473D39"/>
    <w:rsid w:val="004743F4"/>
    <w:rsid w:val="00486089"/>
    <w:rsid w:val="00494BC4"/>
    <w:rsid w:val="004B0030"/>
    <w:rsid w:val="004B6B98"/>
    <w:rsid w:val="004B6EF4"/>
    <w:rsid w:val="004C01A2"/>
    <w:rsid w:val="004C01F0"/>
    <w:rsid w:val="004D424E"/>
    <w:rsid w:val="004F0305"/>
    <w:rsid w:val="004F447C"/>
    <w:rsid w:val="004F5E9A"/>
    <w:rsid w:val="004F7CCE"/>
    <w:rsid w:val="005053E9"/>
    <w:rsid w:val="00521091"/>
    <w:rsid w:val="00525FE3"/>
    <w:rsid w:val="00532D03"/>
    <w:rsid w:val="00532D34"/>
    <w:rsid w:val="00535FFD"/>
    <w:rsid w:val="00536466"/>
    <w:rsid w:val="00537BAD"/>
    <w:rsid w:val="005458B9"/>
    <w:rsid w:val="005544D2"/>
    <w:rsid w:val="005566B9"/>
    <w:rsid w:val="0056033C"/>
    <w:rsid w:val="00563A66"/>
    <w:rsid w:val="00574482"/>
    <w:rsid w:val="00584C60"/>
    <w:rsid w:val="0058715E"/>
    <w:rsid w:val="00591A04"/>
    <w:rsid w:val="00596761"/>
    <w:rsid w:val="005A699D"/>
    <w:rsid w:val="005A71C0"/>
    <w:rsid w:val="005D0D63"/>
    <w:rsid w:val="005D0D65"/>
    <w:rsid w:val="005D59F7"/>
    <w:rsid w:val="005D74F6"/>
    <w:rsid w:val="005E7228"/>
    <w:rsid w:val="00610552"/>
    <w:rsid w:val="00625142"/>
    <w:rsid w:val="00630145"/>
    <w:rsid w:val="00633EFA"/>
    <w:rsid w:val="00637967"/>
    <w:rsid w:val="00640976"/>
    <w:rsid w:val="00650B0D"/>
    <w:rsid w:val="00657977"/>
    <w:rsid w:val="00664936"/>
    <w:rsid w:val="0067463C"/>
    <w:rsid w:val="00683327"/>
    <w:rsid w:val="00695059"/>
    <w:rsid w:val="006957FC"/>
    <w:rsid w:val="006964B2"/>
    <w:rsid w:val="006A5A0C"/>
    <w:rsid w:val="006A7DC2"/>
    <w:rsid w:val="006E55D2"/>
    <w:rsid w:val="006E5B63"/>
    <w:rsid w:val="00711C9A"/>
    <w:rsid w:val="00713494"/>
    <w:rsid w:val="00724F65"/>
    <w:rsid w:val="007279B0"/>
    <w:rsid w:val="0074794F"/>
    <w:rsid w:val="00756F36"/>
    <w:rsid w:val="00760220"/>
    <w:rsid w:val="00780CCB"/>
    <w:rsid w:val="0078598D"/>
    <w:rsid w:val="007926F5"/>
    <w:rsid w:val="007969DB"/>
    <w:rsid w:val="007A212C"/>
    <w:rsid w:val="007C01FA"/>
    <w:rsid w:val="007C2E7B"/>
    <w:rsid w:val="007D59A8"/>
    <w:rsid w:val="007D5E21"/>
    <w:rsid w:val="007E24BE"/>
    <w:rsid w:val="007E6372"/>
    <w:rsid w:val="007F393A"/>
    <w:rsid w:val="00802E39"/>
    <w:rsid w:val="008210E8"/>
    <w:rsid w:val="0082340C"/>
    <w:rsid w:val="0082775E"/>
    <w:rsid w:val="0083478B"/>
    <w:rsid w:val="00844613"/>
    <w:rsid w:val="0084597F"/>
    <w:rsid w:val="00852EC3"/>
    <w:rsid w:val="00854ACA"/>
    <w:rsid w:val="00856912"/>
    <w:rsid w:val="008570A0"/>
    <w:rsid w:val="00886976"/>
    <w:rsid w:val="00894223"/>
    <w:rsid w:val="008943EC"/>
    <w:rsid w:val="0089636B"/>
    <w:rsid w:val="008B1FA2"/>
    <w:rsid w:val="008B77E6"/>
    <w:rsid w:val="008B7A0E"/>
    <w:rsid w:val="008D089B"/>
    <w:rsid w:val="008E3359"/>
    <w:rsid w:val="008E3EA3"/>
    <w:rsid w:val="00900AAF"/>
    <w:rsid w:val="00917854"/>
    <w:rsid w:val="0092209F"/>
    <w:rsid w:val="009231FB"/>
    <w:rsid w:val="00923FBA"/>
    <w:rsid w:val="00924D8C"/>
    <w:rsid w:val="00925B42"/>
    <w:rsid w:val="009357D3"/>
    <w:rsid w:val="009416ED"/>
    <w:rsid w:val="00941810"/>
    <w:rsid w:val="009440C0"/>
    <w:rsid w:val="00951206"/>
    <w:rsid w:val="00963844"/>
    <w:rsid w:val="00980E95"/>
    <w:rsid w:val="0098469A"/>
    <w:rsid w:val="00990F72"/>
    <w:rsid w:val="0099366D"/>
    <w:rsid w:val="0099422E"/>
    <w:rsid w:val="009956BD"/>
    <w:rsid w:val="00995C8F"/>
    <w:rsid w:val="009974D6"/>
    <w:rsid w:val="009A6315"/>
    <w:rsid w:val="009B61EA"/>
    <w:rsid w:val="00A16B52"/>
    <w:rsid w:val="00A25466"/>
    <w:rsid w:val="00A37727"/>
    <w:rsid w:val="00A41C4E"/>
    <w:rsid w:val="00A44CDC"/>
    <w:rsid w:val="00A55BFD"/>
    <w:rsid w:val="00A56991"/>
    <w:rsid w:val="00A6298F"/>
    <w:rsid w:val="00A66A2A"/>
    <w:rsid w:val="00AA04C4"/>
    <w:rsid w:val="00AA062E"/>
    <w:rsid w:val="00AA327F"/>
    <w:rsid w:val="00AB1A11"/>
    <w:rsid w:val="00AB3EA5"/>
    <w:rsid w:val="00AB5987"/>
    <w:rsid w:val="00AC5B2D"/>
    <w:rsid w:val="00AD2BE3"/>
    <w:rsid w:val="00AD6807"/>
    <w:rsid w:val="00AE0B09"/>
    <w:rsid w:val="00AE2ABA"/>
    <w:rsid w:val="00AE5D62"/>
    <w:rsid w:val="00AF1127"/>
    <w:rsid w:val="00AF12E6"/>
    <w:rsid w:val="00AF5054"/>
    <w:rsid w:val="00AF538A"/>
    <w:rsid w:val="00AF7C2E"/>
    <w:rsid w:val="00B037A6"/>
    <w:rsid w:val="00B037B1"/>
    <w:rsid w:val="00B11948"/>
    <w:rsid w:val="00B14A46"/>
    <w:rsid w:val="00B14F44"/>
    <w:rsid w:val="00B17764"/>
    <w:rsid w:val="00B21082"/>
    <w:rsid w:val="00B4506F"/>
    <w:rsid w:val="00B57A53"/>
    <w:rsid w:val="00B65C0D"/>
    <w:rsid w:val="00B86991"/>
    <w:rsid w:val="00BB1524"/>
    <w:rsid w:val="00BB1A01"/>
    <w:rsid w:val="00BB26CE"/>
    <w:rsid w:val="00BD3C81"/>
    <w:rsid w:val="00BD6E3C"/>
    <w:rsid w:val="00BE4E0F"/>
    <w:rsid w:val="00BF7508"/>
    <w:rsid w:val="00C0069C"/>
    <w:rsid w:val="00C04DB1"/>
    <w:rsid w:val="00C107B3"/>
    <w:rsid w:val="00C10BEE"/>
    <w:rsid w:val="00C2750D"/>
    <w:rsid w:val="00C34DF3"/>
    <w:rsid w:val="00C40A9C"/>
    <w:rsid w:val="00C43C5B"/>
    <w:rsid w:val="00C5242C"/>
    <w:rsid w:val="00C55288"/>
    <w:rsid w:val="00C6394A"/>
    <w:rsid w:val="00C73B8F"/>
    <w:rsid w:val="00C73E83"/>
    <w:rsid w:val="00C855C7"/>
    <w:rsid w:val="00C85C08"/>
    <w:rsid w:val="00C86E4D"/>
    <w:rsid w:val="00C96BB9"/>
    <w:rsid w:val="00CA232F"/>
    <w:rsid w:val="00CA36A0"/>
    <w:rsid w:val="00CB7A1B"/>
    <w:rsid w:val="00CD46B6"/>
    <w:rsid w:val="00CD7563"/>
    <w:rsid w:val="00CE2393"/>
    <w:rsid w:val="00D0199F"/>
    <w:rsid w:val="00D13DC2"/>
    <w:rsid w:val="00D1735C"/>
    <w:rsid w:val="00D23113"/>
    <w:rsid w:val="00D25A7E"/>
    <w:rsid w:val="00D26068"/>
    <w:rsid w:val="00D26594"/>
    <w:rsid w:val="00D272E1"/>
    <w:rsid w:val="00D30B80"/>
    <w:rsid w:val="00D35347"/>
    <w:rsid w:val="00D37256"/>
    <w:rsid w:val="00D51332"/>
    <w:rsid w:val="00D6113B"/>
    <w:rsid w:val="00D67446"/>
    <w:rsid w:val="00D74540"/>
    <w:rsid w:val="00D75D53"/>
    <w:rsid w:val="00D813E7"/>
    <w:rsid w:val="00D90FC5"/>
    <w:rsid w:val="00D946F5"/>
    <w:rsid w:val="00DB22BD"/>
    <w:rsid w:val="00DD0DF0"/>
    <w:rsid w:val="00DD2B80"/>
    <w:rsid w:val="00DD54C1"/>
    <w:rsid w:val="00E13100"/>
    <w:rsid w:val="00E2018D"/>
    <w:rsid w:val="00E20918"/>
    <w:rsid w:val="00E2317C"/>
    <w:rsid w:val="00E25DCE"/>
    <w:rsid w:val="00E3220D"/>
    <w:rsid w:val="00E41C16"/>
    <w:rsid w:val="00E47187"/>
    <w:rsid w:val="00E520BC"/>
    <w:rsid w:val="00E66815"/>
    <w:rsid w:val="00E85D7C"/>
    <w:rsid w:val="00E97EDE"/>
    <w:rsid w:val="00EA17F0"/>
    <w:rsid w:val="00EB1C5F"/>
    <w:rsid w:val="00EB2B7B"/>
    <w:rsid w:val="00EC0B53"/>
    <w:rsid w:val="00EC3E2C"/>
    <w:rsid w:val="00EE38F7"/>
    <w:rsid w:val="00EF0D5D"/>
    <w:rsid w:val="00EF19E9"/>
    <w:rsid w:val="00F04D77"/>
    <w:rsid w:val="00F16913"/>
    <w:rsid w:val="00F25809"/>
    <w:rsid w:val="00F34E2F"/>
    <w:rsid w:val="00F403D1"/>
    <w:rsid w:val="00F42380"/>
    <w:rsid w:val="00F532D4"/>
    <w:rsid w:val="00F5509B"/>
    <w:rsid w:val="00F55835"/>
    <w:rsid w:val="00F607A2"/>
    <w:rsid w:val="00F709A9"/>
    <w:rsid w:val="00F8449C"/>
    <w:rsid w:val="00F930DF"/>
    <w:rsid w:val="00F93FB7"/>
    <w:rsid w:val="00F9596C"/>
    <w:rsid w:val="00F96AA3"/>
    <w:rsid w:val="00FA0B1E"/>
    <w:rsid w:val="00FA0F54"/>
    <w:rsid w:val="00FB1B6F"/>
    <w:rsid w:val="00FB2D3C"/>
    <w:rsid w:val="00FB57C3"/>
    <w:rsid w:val="00FB6D13"/>
    <w:rsid w:val="00FC1535"/>
    <w:rsid w:val="00FC2A6F"/>
    <w:rsid w:val="00FD2D6A"/>
    <w:rsid w:val="00FF748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6368EEF"/>
  <w15:docId w15:val="{90B44F85-F42C-46B9-813F-5CE86B775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403D7"/>
    <w:pPr>
      <w:spacing w:after="0" w:line="300" w:lineRule="auto"/>
    </w:pPr>
    <w:rPr>
      <w:sz w:val="18"/>
    </w:rPr>
  </w:style>
  <w:style w:type="paragraph" w:styleId="Kop1">
    <w:name w:val="heading 1"/>
    <w:basedOn w:val="H3"/>
    <w:next w:val="Ingesprongen"/>
    <w:link w:val="Kop1Char"/>
    <w:uiPriority w:val="9"/>
    <w:qFormat/>
    <w:rsid w:val="00886976"/>
    <w:pPr>
      <w:keepNext/>
      <w:keepLines/>
      <w:numPr>
        <w:numId w:val="1"/>
      </w:numPr>
      <w:outlineLvl w:val="0"/>
    </w:pPr>
    <w:rPr>
      <w:rFonts w:eastAsiaTheme="majorEastAsia" w:cstheme="majorBidi"/>
      <w:bCs/>
      <w:color w:val="auto"/>
      <w:szCs w:val="28"/>
    </w:rPr>
  </w:style>
  <w:style w:type="paragraph" w:styleId="Kop2">
    <w:name w:val="heading 2"/>
    <w:basedOn w:val="H7"/>
    <w:next w:val="Ingesprongen"/>
    <w:link w:val="Kop2Char"/>
    <w:uiPriority w:val="9"/>
    <w:unhideWhenUsed/>
    <w:qFormat/>
    <w:rsid w:val="00886976"/>
    <w:pPr>
      <w:widowControl w:val="0"/>
      <w:numPr>
        <w:ilvl w:val="1"/>
        <w:numId w:val="1"/>
      </w:numPr>
      <w:outlineLvl w:val="1"/>
    </w:pPr>
    <w:rPr>
      <w:rFonts w:asciiTheme="majorHAnsi" w:eastAsiaTheme="majorEastAsia" w:hAnsiTheme="majorHAnsi" w:cstheme="majorBidi"/>
      <w:bCs/>
      <w:color w:val="auto"/>
      <w:szCs w:val="26"/>
    </w:rPr>
  </w:style>
  <w:style w:type="paragraph" w:styleId="Kop3">
    <w:name w:val="heading 3"/>
    <w:basedOn w:val="Standaard"/>
    <w:next w:val="Ingesprongen"/>
    <w:link w:val="Kop3Char"/>
    <w:uiPriority w:val="9"/>
    <w:unhideWhenUsed/>
    <w:qFormat/>
    <w:rsid w:val="00886976"/>
    <w:pPr>
      <w:keepNext/>
      <w:keepLines/>
      <w:numPr>
        <w:ilvl w:val="2"/>
        <w:numId w:val="1"/>
      </w:numPr>
      <w:outlineLvl w:val="2"/>
    </w:pPr>
    <w:rPr>
      <w:rFonts w:asciiTheme="majorHAnsi" w:eastAsiaTheme="majorEastAsia" w:hAnsiTheme="majorHAnsi" w:cstheme="majorBidi"/>
      <w:bCs/>
      <w:sz w:val="22"/>
    </w:rPr>
  </w:style>
  <w:style w:type="paragraph" w:styleId="Kop4">
    <w:name w:val="heading 4"/>
    <w:basedOn w:val="Standaard"/>
    <w:next w:val="Standaard"/>
    <w:link w:val="Kop4Char"/>
    <w:uiPriority w:val="9"/>
    <w:semiHidden/>
    <w:rsid w:val="00A44CDC"/>
    <w:pPr>
      <w:keepNext/>
      <w:keepLines/>
      <w:spacing w:before="200"/>
      <w:outlineLvl w:val="3"/>
    </w:pPr>
    <w:rPr>
      <w:rFonts w:asciiTheme="majorHAnsi" w:eastAsiaTheme="majorEastAsia" w:hAnsiTheme="majorHAnsi" w:cstheme="majorBidi"/>
      <w:b/>
      <w:bCs/>
      <w:i/>
      <w:iCs/>
      <w:color w:val="182B49"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ivitSlabBase">
    <w:name w:val="KivitSlabBase"/>
    <w:basedOn w:val="Standaard"/>
    <w:rsid w:val="008943EC"/>
    <w:rPr>
      <w:rFonts w:asciiTheme="majorHAnsi" w:hAnsiTheme="majorHAnsi"/>
      <w14:numSpacing w14:val="tabular"/>
    </w:rPr>
  </w:style>
  <w:style w:type="paragraph" w:customStyle="1" w:styleId="KivitBase">
    <w:name w:val="KivitBase"/>
    <w:rsid w:val="00C43C5B"/>
    <w:pPr>
      <w:spacing w:after="0" w:line="300" w:lineRule="auto"/>
    </w:pPr>
    <w:rPr>
      <w:sz w:val="18"/>
      <w14:numSpacing w14:val="tabular"/>
    </w:rPr>
  </w:style>
  <w:style w:type="character" w:customStyle="1" w:styleId="Kop1Char">
    <w:name w:val="Kop 1 Char"/>
    <w:basedOn w:val="Standaardalinea-lettertype"/>
    <w:link w:val="Kop1"/>
    <w:uiPriority w:val="9"/>
    <w:rsid w:val="00886976"/>
    <w:rPr>
      <w:rFonts w:asciiTheme="majorHAnsi" w:eastAsiaTheme="majorEastAsia" w:hAnsiTheme="majorHAnsi" w:cstheme="majorBidi"/>
      <w:bCs/>
      <w:sz w:val="60"/>
      <w:szCs w:val="28"/>
      <w14:numSpacing w14:val="tabular"/>
    </w:rPr>
  </w:style>
  <w:style w:type="table" w:styleId="Tabelraster">
    <w:name w:val="Table Grid"/>
    <w:basedOn w:val="Standaardtabel"/>
    <w:uiPriority w:val="59"/>
    <w:rsid w:val="008B7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KivitSlabBase"/>
    <w:next w:val="H4"/>
    <w:uiPriority w:val="20"/>
    <w:qFormat/>
    <w:rsid w:val="004F7CCE"/>
    <w:pPr>
      <w:spacing w:line="750" w:lineRule="atLeast"/>
    </w:pPr>
    <w:rPr>
      <w:color w:val="00B588" w:themeColor="accent3"/>
      <w:sz w:val="60"/>
    </w:rPr>
  </w:style>
  <w:style w:type="paragraph" w:styleId="Inhopg1">
    <w:name w:val="toc 1"/>
    <w:basedOn w:val="KivitSlabBase"/>
    <w:next w:val="Standaard"/>
    <w:autoRedefine/>
    <w:uiPriority w:val="39"/>
    <w:unhideWhenUsed/>
    <w:rsid w:val="00290E7F"/>
    <w:pPr>
      <w:tabs>
        <w:tab w:val="left" w:pos="510"/>
        <w:tab w:val="right" w:pos="9526"/>
      </w:tabs>
      <w:spacing w:before="300" w:line="300" w:lineRule="atLeast"/>
      <w:ind w:left="510" w:hanging="510"/>
    </w:pPr>
    <w:rPr>
      <w:color w:val="00B588"/>
      <w:sz w:val="26"/>
    </w:rPr>
  </w:style>
  <w:style w:type="character" w:styleId="Hyperlink">
    <w:name w:val="Hyperlink"/>
    <w:basedOn w:val="Standaardalinea-lettertype"/>
    <w:uiPriority w:val="99"/>
    <w:unhideWhenUsed/>
    <w:rsid w:val="00CA232F"/>
    <w:rPr>
      <w:color w:val="182B49" w:themeColor="hyperlink"/>
      <w:u w:val="single"/>
    </w:rPr>
  </w:style>
  <w:style w:type="paragraph" w:customStyle="1" w:styleId="H4">
    <w:name w:val="H4"/>
    <w:basedOn w:val="KivitSlabBase"/>
    <w:uiPriority w:val="20"/>
    <w:qFormat/>
    <w:rsid w:val="004F7CCE"/>
    <w:pPr>
      <w:spacing w:line="600" w:lineRule="atLeast"/>
    </w:pPr>
    <w:rPr>
      <w:color w:val="00B588" w:themeColor="accent3"/>
      <w:sz w:val="48"/>
    </w:rPr>
  </w:style>
  <w:style w:type="paragraph" w:customStyle="1" w:styleId="H5">
    <w:name w:val="H5"/>
    <w:basedOn w:val="KivitSlabBase"/>
    <w:uiPriority w:val="20"/>
    <w:qFormat/>
    <w:rsid w:val="00E85D7C"/>
    <w:pPr>
      <w:spacing w:line="450" w:lineRule="atLeast"/>
    </w:pPr>
    <w:rPr>
      <w:color w:val="00B588" w:themeColor="accent3"/>
      <w:sz w:val="36"/>
    </w:rPr>
  </w:style>
  <w:style w:type="paragraph" w:customStyle="1" w:styleId="H7">
    <w:name w:val="H7"/>
    <w:basedOn w:val="KivitBase"/>
    <w:next w:val="Standaard"/>
    <w:uiPriority w:val="20"/>
    <w:rsid w:val="004F7CCE"/>
    <w:pPr>
      <w:spacing w:line="300" w:lineRule="atLeast"/>
    </w:pPr>
    <w:rPr>
      <w:color w:val="00B588" w:themeColor="accent3"/>
      <w:sz w:val="24"/>
    </w:rPr>
  </w:style>
  <w:style w:type="paragraph" w:styleId="Bijschrift">
    <w:name w:val="caption"/>
    <w:basedOn w:val="Standaard"/>
    <w:next w:val="Standaard"/>
    <w:uiPriority w:val="35"/>
    <w:unhideWhenUsed/>
    <w:rsid w:val="00F04D77"/>
    <w:rPr>
      <w:bCs/>
      <w:color w:val="182B49" w:themeColor="accent1"/>
      <w:sz w:val="15"/>
      <w:szCs w:val="18"/>
    </w:rPr>
  </w:style>
  <w:style w:type="paragraph" w:customStyle="1" w:styleId="H8">
    <w:name w:val="H8"/>
    <w:aliases w:val="Subsubparagraaf"/>
    <w:basedOn w:val="KivitSlabBase"/>
    <w:next w:val="Standaard"/>
    <w:uiPriority w:val="20"/>
    <w:qFormat/>
    <w:rsid w:val="004F7CCE"/>
    <w:pPr>
      <w:spacing w:line="300" w:lineRule="atLeast"/>
    </w:pPr>
    <w:rPr>
      <w:color w:val="00B588" w:themeColor="accent3"/>
      <w:sz w:val="20"/>
    </w:rPr>
  </w:style>
  <w:style w:type="paragraph" w:styleId="Koptekst">
    <w:name w:val="header"/>
    <w:basedOn w:val="KivitBase"/>
    <w:link w:val="KoptekstChar"/>
    <w:uiPriority w:val="99"/>
    <w:unhideWhenUsed/>
    <w:rsid w:val="00040CF8"/>
    <w:pPr>
      <w:tabs>
        <w:tab w:val="center" w:pos="4536"/>
        <w:tab w:val="right" w:pos="9072"/>
      </w:tabs>
      <w:spacing w:line="225" w:lineRule="atLeast"/>
    </w:pPr>
    <w:rPr>
      <w:caps/>
      <w:color w:val="00B588" w:themeColor="accent3"/>
      <w:sz w:val="16"/>
    </w:rPr>
  </w:style>
  <w:style w:type="character" w:customStyle="1" w:styleId="KoptekstChar">
    <w:name w:val="Koptekst Char"/>
    <w:basedOn w:val="Standaardalinea-lettertype"/>
    <w:link w:val="Koptekst"/>
    <w:uiPriority w:val="99"/>
    <w:rsid w:val="00040CF8"/>
    <w:rPr>
      <w:caps/>
      <w:color w:val="00B588" w:themeColor="accent3"/>
      <w:sz w:val="16"/>
      <w14:numSpacing w14:val="tabular"/>
    </w:rPr>
  </w:style>
  <w:style w:type="paragraph" w:styleId="Voettekst">
    <w:name w:val="footer"/>
    <w:basedOn w:val="Standaard"/>
    <w:link w:val="VoettekstChar"/>
    <w:uiPriority w:val="99"/>
    <w:unhideWhenUsed/>
    <w:rsid w:val="00925B42"/>
    <w:pPr>
      <w:tabs>
        <w:tab w:val="center" w:pos="4536"/>
        <w:tab w:val="right" w:pos="9072"/>
      </w:tabs>
    </w:pPr>
    <w:rPr>
      <w:color w:val="00B588" w:themeColor="accent3"/>
      <w:sz w:val="14"/>
    </w:rPr>
  </w:style>
  <w:style w:type="character" w:customStyle="1" w:styleId="VoettekstChar">
    <w:name w:val="Voettekst Char"/>
    <w:basedOn w:val="Standaardalinea-lettertype"/>
    <w:link w:val="Voettekst"/>
    <w:uiPriority w:val="99"/>
    <w:rsid w:val="00925B42"/>
    <w:rPr>
      <w:color w:val="00B588" w:themeColor="accent3"/>
      <w:sz w:val="14"/>
    </w:rPr>
  </w:style>
  <w:style w:type="paragraph" w:customStyle="1" w:styleId="Fotobijschrijft">
    <w:name w:val="Fotobijschrijft"/>
    <w:basedOn w:val="KivitBase"/>
    <w:next w:val="Standaard"/>
    <w:uiPriority w:val="19"/>
    <w:rsid w:val="003C17E9"/>
    <w:pPr>
      <w:spacing w:line="190" w:lineRule="atLeast"/>
    </w:pPr>
    <w:rPr>
      <w:color w:val="FFFFFF" w:themeColor="background1"/>
      <w:sz w:val="15"/>
    </w:rPr>
  </w:style>
  <w:style w:type="paragraph" w:styleId="Ballontekst">
    <w:name w:val="Balloon Text"/>
    <w:basedOn w:val="Standaard"/>
    <w:link w:val="BallontekstChar"/>
    <w:uiPriority w:val="99"/>
    <w:semiHidden/>
    <w:unhideWhenUsed/>
    <w:rsid w:val="002E649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6496"/>
    <w:rPr>
      <w:rFonts w:ascii="Tahoma" w:hAnsi="Tahoma" w:cs="Tahoma"/>
      <w:sz w:val="16"/>
      <w:szCs w:val="16"/>
    </w:rPr>
  </w:style>
  <w:style w:type="paragraph" w:customStyle="1" w:styleId="H6">
    <w:name w:val="H6"/>
    <w:aliases w:val="Inleiding"/>
    <w:basedOn w:val="KivitSlabBase"/>
    <w:uiPriority w:val="20"/>
    <w:qFormat/>
    <w:rsid w:val="004F7CCE"/>
    <w:pPr>
      <w:spacing w:line="370" w:lineRule="atLeast"/>
    </w:pPr>
    <w:rPr>
      <w:color w:val="00B588" w:themeColor="accent3"/>
      <w:sz w:val="30"/>
    </w:rPr>
  </w:style>
  <w:style w:type="paragraph" w:styleId="Voetnoottekst">
    <w:name w:val="footnote text"/>
    <w:basedOn w:val="KivitBase"/>
    <w:link w:val="VoetnoottekstChar"/>
    <w:uiPriority w:val="99"/>
    <w:semiHidden/>
    <w:unhideWhenUsed/>
    <w:rsid w:val="0098469A"/>
    <w:pPr>
      <w:spacing w:line="190" w:lineRule="atLeast"/>
    </w:pPr>
    <w:rPr>
      <w:sz w:val="15"/>
      <w:szCs w:val="20"/>
    </w:rPr>
  </w:style>
  <w:style w:type="character" w:customStyle="1" w:styleId="VoetnoottekstChar">
    <w:name w:val="Voetnoottekst Char"/>
    <w:basedOn w:val="Standaardalinea-lettertype"/>
    <w:link w:val="Voetnoottekst"/>
    <w:uiPriority w:val="99"/>
    <w:semiHidden/>
    <w:rsid w:val="0098469A"/>
    <w:rPr>
      <w:sz w:val="15"/>
      <w:szCs w:val="20"/>
      <w14:numSpacing w14:val="tabular"/>
    </w:rPr>
  </w:style>
  <w:style w:type="paragraph" w:styleId="Citaat">
    <w:name w:val="Quote"/>
    <w:basedOn w:val="Standaard"/>
    <w:next w:val="Standaard"/>
    <w:link w:val="CitaatChar"/>
    <w:uiPriority w:val="29"/>
    <w:rsid w:val="00290EDC"/>
    <w:pPr>
      <w:pBdr>
        <w:top w:val="dotted" w:sz="4" w:space="1" w:color="00B588" w:themeColor="accent3"/>
        <w:bottom w:val="dotted" w:sz="4" w:space="1" w:color="00B588" w:themeColor="accent3"/>
      </w:pBdr>
      <w:spacing w:line="450" w:lineRule="atLeast"/>
    </w:pPr>
    <w:rPr>
      <w:i/>
      <w:iCs/>
      <w:color w:val="00B588" w:themeColor="accent3"/>
      <w:sz w:val="36"/>
    </w:rPr>
  </w:style>
  <w:style w:type="character" w:customStyle="1" w:styleId="CitaatChar">
    <w:name w:val="Citaat Char"/>
    <w:basedOn w:val="Standaardalinea-lettertype"/>
    <w:link w:val="Citaat"/>
    <w:uiPriority w:val="29"/>
    <w:rsid w:val="00290EDC"/>
    <w:rPr>
      <w:i/>
      <w:iCs/>
      <w:color w:val="00B588" w:themeColor="accent3"/>
      <w:sz w:val="36"/>
    </w:rPr>
  </w:style>
  <w:style w:type="character" w:styleId="Nadruk">
    <w:name w:val="Emphasis"/>
    <w:aliases w:val="Vraag"/>
    <w:basedOn w:val="Standaardalinea-lettertype"/>
    <w:uiPriority w:val="20"/>
    <w:rsid w:val="005053E9"/>
    <w:rPr>
      <w:i/>
      <w:iCs/>
    </w:rPr>
  </w:style>
  <w:style w:type="paragraph" w:customStyle="1" w:styleId="Piepklein">
    <w:name w:val="Piepklein"/>
    <w:basedOn w:val="KivitBase"/>
    <w:next w:val="Standaard"/>
    <w:rsid w:val="00AF5054"/>
    <w:pPr>
      <w:spacing w:line="20" w:lineRule="exact"/>
    </w:pPr>
  </w:style>
  <w:style w:type="character" w:styleId="Voetnootmarkering">
    <w:name w:val="footnote reference"/>
    <w:basedOn w:val="Standaardalinea-lettertype"/>
    <w:uiPriority w:val="99"/>
    <w:unhideWhenUsed/>
    <w:rsid w:val="00856912"/>
    <w:rPr>
      <w:vertAlign w:val="baseline"/>
    </w:rPr>
  </w:style>
  <w:style w:type="paragraph" w:customStyle="1" w:styleId="Inhoud">
    <w:name w:val="Inhoud"/>
    <w:basedOn w:val="H3"/>
    <w:next w:val="Standaard"/>
    <w:rsid w:val="00C107B3"/>
    <w:pPr>
      <w:spacing w:after="450"/>
    </w:pPr>
  </w:style>
  <w:style w:type="paragraph" w:styleId="Inhopg2">
    <w:name w:val="toc 2"/>
    <w:basedOn w:val="Standaard"/>
    <w:next w:val="Standaard"/>
    <w:autoRedefine/>
    <w:uiPriority w:val="39"/>
    <w:unhideWhenUsed/>
    <w:rsid w:val="00290E7F"/>
    <w:pPr>
      <w:tabs>
        <w:tab w:val="left" w:pos="1020"/>
        <w:tab w:val="right" w:pos="9526"/>
      </w:tabs>
      <w:spacing w:before="300"/>
      <w:ind w:left="1020" w:hanging="510"/>
    </w:pPr>
    <w:rPr>
      <w:sz w:val="20"/>
    </w:rPr>
  </w:style>
  <w:style w:type="character" w:customStyle="1" w:styleId="Kop2Char">
    <w:name w:val="Kop 2 Char"/>
    <w:basedOn w:val="Standaardalinea-lettertype"/>
    <w:link w:val="Kop2"/>
    <w:uiPriority w:val="9"/>
    <w:rsid w:val="00886976"/>
    <w:rPr>
      <w:rFonts w:asciiTheme="majorHAnsi" w:eastAsiaTheme="majorEastAsia" w:hAnsiTheme="majorHAnsi" w:cstheme="majorBidi"/>
      <w:bCs/>
      <w:sz w:val="24"/>
      <w:szCs w:val="26"/>
      <w14:numSpacing w14:val="tabular"/>
    </w:rPr>
  </w:style>
  <w:style w:type="character" w:customStyle="1" w:styleId="Kop3Char">
    <w:name w:val="Kop 3 Char"/>
    <w:basedOn w:val="Standaardalinea-lettertype"/>
    <w:link w:val="Kop3"/>
    <w:uiPriority w:val="9"/>
    <w:rsid w:val="00886976"/>
    <w:rPr>
      <w:rFonts w:asciiTheme="majorHAnsi" w:eastAsiaTheme="majorEastAsia" w:hAnsiTheme="majorHAnsi" w:cstheme="majorBidi"/>
      <w:bCs/>
    </w:rPr>
  </w:style>
  <w:style w:type="paragraph" w:styleId="Inhopg3">
    <w:name w:val="toc 3"/>
    <w:basedOn w:val="Standaard"/>
    <w:next w:val="Standaard"/>
    <w:autoRedefine/>
    <w:uiPriority w:val="39"/>
    <w:unhideWhenUsed/>
    <w:rsid w:val="00290E7F"/>
    <w:pPr>
      <w:tabs>
        <w:tab w:val="left" w:pos="1644"/>
        <w:tab w:val="right" w:pos="9526"/>
      </w:tabs>
      <w:spacing w:before="300"/>
      <w:ind w:left="1645" w:hanging="624"/>
    </w:pPr>
    <w:rPr>
      <w:i/>
      <w:sz w:val="20"/>
    </w:rPr>
  </w:style>
  <w:style w:type="character" w:styleId="Tekstvantijdelijkeaanduiding">
    <w:name w:val="Placeholder Text"/>
    <w:basedOn w:val="Standaardalinea-lettertype"/>
    <w:uiPriority w:val="99"/>
    <w:semiHidden/>
    <w:rsid w:val="003B0E68"/>
    <w:rPr>
      <w:color w:val="808080"/>
    </w:rPr>
  </w:style>
  <w:style w:type="paragraph" w:customStyle="1" w:styleId="werkwoord">
    <w:name w:val="werkwoord"/>
    <w:basedOn w:val="KivitSlabBase"/>
    <w:rsid w:val="003B0E68"/>
    <w:pPr>
      <w:spacing w:line="825" w:lineRule="atLeast"/>
    </w:pPr>
    <w:rPr>
      <w:sz w:val="66"/>
    </w:rPr>
  </w:style>
  <w:style w:type="paragraph" w:customStyle="1" w:styleId="www">
    <w:name w:val="www"/>
    <w:basedOn w:val="KivitSlabBase"/>
    <w:rsid w:val="008943EC"/>
    <w:pPr>
      <w:spacing w:line="300" w:lineRule="atLeast"/>
      <w:jc w:val="right"/>
    </w:pPr>
    <w:rPr>
      <w:color w:val="182B49" w:themeColor="text2"/>
      <w:sz w:val="24"/>
    </w:rPr>
  </w:style>
  <w:style w:type="paragraph" w:customStyle="1" w:styleId="Default">
    <w:name w:val="Default"/>
    <w:rsid w:val="0089636B"/>
    <w:pPr>
      <w:autoSpaceDE w:val="0"/>
      <w:autoSpaceDN w:val="0"/>
      <w:adjustRightInd w:val="0"/>
      <w:spacing w:after="0" w:line="240" w:lineRule="auto"/>
    </w:pPr>
    <w:rPr>
      <w:rFonts w:ascii="KievitOT-Medium" w:hAnsi="KievitOT-Medium" w:cs="KievitOT-Medium"/>
      <w:color w:val="000000"/>
      <w:sz w:val="24"/>
      <w:szCs w:val="24"/>
    </w:rPr>
  </w:style>
  <w:style w:type="paragraph" w:customStyle="1" w:styleId="Pa6">
    <w:name w:val="Pa6"/>
    <w:basedOn w:val="Default"/>
    <w:next w:val="Default"/>
    <w:uiPriority w:val="99"/>
    <w:rsid w:val="0089636B"/>
    <w:pPr>
      <w:spacing w:line="181" w:lineRule="atLeast"/>
    </w:pPr>
    <w:rPr>
      <w:rFonts w:cstheme="minorBidi"/>
      <w:color w:val="auto"/>
    </w:rPr>
  </w:style>
  <w:style w:type="paragraph" w:customStyle="1" w:styleId="Afzenderadres">
    <w:name w:val="Afzenderadres"/>
    <w:basedOn w:val="KivitBase"/>
    <w:rsid w:val="007C01FA"/>
    <w:pPr>
      <w:tabs>
        <w:tab w:val="left" w:pos="4820"/>
        <w:tab w:val="left" w:pos="7201"/>
      </w:tabs>
    </w:pPr>
  </w:style>
  <w:style w:type="character" w:customStyle="1" w:styleId="refKoptitel">
    <w:name w:val="refKoptitel"/>
    <w:basedOn w:val="Standaardalinea-lettertype"/>
    <w:uiPriority w:val="1"/>
    <w:rsid w:val="00FB57C3"/>
  </w:style>
  <w:style w:type="paragraph" w:customStyle="1" w:styleId="KaderQuote">
    <w:name w:val="KaderQuote"/>
    <w:basedOn w:val="KivitSlabBase"/>
    <w:rsid w:val="005A699D"/>
    <w:pPr>
      <w:spacing w:line="900" w:lineRule="atLeast"/>
    </w:pPr>
    <w:rPr>
      <w:color w:val="00B588" w:themeColor="accent3"/>
      <w:sz w:val="72"/>
    </w:rPr>
  </w:style>
  <w:style w:type="paragraph" w:customStyle="1" w:styleId="KaderQuoteSubtitel">
    <w:name w:val="KaderQuoteSubtitel"/>
    <w:basedOn w:val="KivitSlabBase"/>
    <w:rsid w:val="00856912"/>
    <w:pPr>
      <w:spacing w:before="600" w:line="540" w:lineRule="atLeast"/>
    </w:pPr>
    <w:rPr>
      <w:caps/>
      <w:color w:val="FFFFFF" w:themeColor="background1"/>
      <w:sz w:val="28"/>
    </w:rPr>
  </w:style>
  <w:style w:type="character" w:customStyle="1" w:styleId="refTitel2">
    <w:name w:val="refTitel2"/>
    <w:basedOn w:val="Standaardalinea-lettertype"/>
    <w:uiPriority w:val="1"/>
    <w:rsid w:val="00E85D7C"/>
  </w:style>
  <w:style w:type="character" w:customStyle="1" w:styleId="refTitel3">
    <w:name w:val="refTitel3"/>
    <w:basedOn w:val="Standaardalinea-lettertype"/>
    <w:uiPriority w:val="1"/>
    <w:rsid w:val="00E85D7C"/>
  </w:style>
  <w:style w:type="paragraph" w:styleId="Duidelijkcitaat">
    <w:name w:val="Intense Quote"/>
    <w:basedOn w:val="Standaard"/>
    <w:next w:val="Standaard"/>
    <w:link w:val="DuidelijkcitaatChar"/>
    <w:uiPriority w:val="30"/>
    <w:rsid w:val="00941810"/>
    <w:pPr>
      <w:pBdr>
        <w:bottom w:val="single" w:sz="4" w:space="4" w:color="182B49" w:themeColor="accent1"/>
      </w:pBdr>
      <w:spacing w:before="200" w:after="280"/>
      <w:ind w:left="936" w:right="936"/>
    </w:pPr>
    <w:rPr>
      <w:b/>
      <w:bCs/>
      <w:i/>
      <w:iCs/>
      <w:color w:val="182B49" w:themeColor="accent1"/>
    </w:rPr>
  </w:style>
  <w:style w:type="character" w:customStyle="1" w:styleId="DuidelijkcitaatChar">
    <w:name w:val="Duidelijk citaat Char"/>
    <w:basedOn w:val="Standaardalinea-lettertype"/>
    <w:link w:val="Duidelijkcitaat"/>
    <w:uiPriority w:val="30"/>
    <w:rsid w:val="00941810"/>
    <w:rPr>
      <w:b/>
      <w:bCs/>
      <w:i/>
      <w:iCs/>
      <w:color w:val="182B49" w:themeColor="accent1"/>
      <w:sz w:val="18"/>
    </w:rPr>
  </w:style>
  <w:style w:type="paragraph" w:customStyle="1" w:styleId="Citaatgroot">
    <w:name w:val="Citaat groot"/>
    <w:basedOn w:val="Citaat"/>
    <w:uiPriority w:val="20"/>
    <w:rsid w:val="007F393A"/>
    <w:pPr>
      <w:spacing w:before="270" w:after="270" w:line="600" w:lineRule="exact"/>
      <w:contextualSpacing/>
    </w:pPr>
    <w:rPr>
      <w:sz w:val="48"/>
    </w:rPr>
  </w:style>
  <w:style w:type="character" w:customStyle="1" w:styleId="Kop4Char">
    <w:name w:val="Kop 4 Char"/>
    <w:basedOn w:val="Standaardalinea-lettertype"/>
    <w:link w:val="Kop4"/>
    <w:uiPriority w:val="9"/>
    <w:semiHidden/>
    <w:rsid w:val="00A44CDC"/>
    <w:rPr>
      <w:rFonts w:asciiTheme="majorHAnsi" w:eastAsiaTheme="majorEastAsia" w:hAnsiTheme="majorHAnsi" w:cstheme="majorBidi"/>
      <w:b/>
      <w:bCs/>
      <w:i/>
      <w:iCs/>
      <w:color w:val="182B49" w:themeColor="accent1"/>
      <w:sz w:val="18"/>
    </w:rPr>
  </w:style>
  <w:style w:type="paragraph" w:customStyle="1" w:styleId="Afzenderadreskoppen">
    <w:name w:val="Afzenderadreskoppen"/>
    <w:basedOn w:val="Afzenderadres"/>
    <w:rsid w:val="005458B9"/>
    <w:rPr>
      <w:b/>
    </w:rPr>
  </w:style>
  <w:style w:type="paragraph" w:customStyle="1" w:styleId="Opsomming">
    <w:name w:val="Opsomming"/>
    <w:basedOn w:val="Standaard"/>
    <w:link w:val="OpsommingChar"/>
    <w:rsid w:val="00255073"/>
    <w:pPr>
      <w:numPr>
        <w:numId w:val="3"/>
      </w:numPr>
    </w:pPr>
    <w:rPr>
      <w:rFonts w:asciiTheme="majorHAnsi" w:eastAsiaTheme="majorEastAsia" w:hAnsiTheme="majorHAnsi" w:cstheme="majorBidi"/>
      <w:szCs w:val="28"/>
      <w14:numSpacing w14:val="tabular"/>
    </w:rPr>
  </w:style>
  <w:style w:type="character" w:customStyle="1" w:styleId="OpsommingChar">
    <w:name w:val="Opsomming Char"/>
    <w:basedOn w:val="Kop1Char"/>
    <w:link w:val="Opsomming"/>
    <w:rsid w:val="00255073"/>
    <w:rPr>
      <w:rFonts w:asciiTheme="majorHAnsi" w:eastAsiaTheme="majorEastAsia" w:hAnsiTheme="majorHAnsi" w:cstheme="majorBidi"/>
      <w:bCs w:val="0"/>
      <w:color w:val="00B588" w:themeColor="accent3"/>
      <w:sz w:val="18"/>
      <w:szCs w:val="28"/>
      <w14:numSpacing w14:val="tabular"/>
    </w:rPr>
  </w:style>
  <w:style w:type="paragraph" w:customStyle="1" w:styleId="Nummering">
    <w:name w:val="Nummering"/>
    <w:basedOn w:val="Standaard"/>
    <w:link w:val="NummeringChar"/>
    <w:rsid w:val="00255073"/>
    <w:pPr>
      <w:numPr>
        <w:numId w:val="5"/>
      </w:numPr>
    </w:pPr>
    <w:rPr>
      <w:rFonts w:asciiTheme="majorHAnsi" w:eastAsiaTheme="majorEastAsia" w:hAnsiTheme="majorHAnsi" w:cstheme="majorBidi"/>
      <w:szCs w:val="28"/>
      <w14:numSpacing w14:val="tabular"/>
    </w:rPr>
  </w:style>
  <w:style w:type="character" w:customStyle="1" w:styleId="NummeringChar">
    <w:name w:val="Nummering Char"/>
    <w:basedOn w:val="Kop1Char"/>
    <w:link w:val="Nummering"/>
    <w:rsid w:val="00255073"/>
    <w:rPr>
      <w:rFonts w:asciiTheme="majorHAnsi" w:eastAsiaTheme="majorEastAsia" w:hAnsiTheme="majorHAnsi" w:cstheme="majorBidi"/>
      <w:bCs w:val="0"/>
      <w:color w:val="00B588" w:themeColor="accent3"/>
      <w:sz w:val="18"/>
      <w:szCs w:val="28"/>
      <w14:numSpacing w14:val="tabular"/>
    </w:rPr>
  </w:style>
  <w:style w:type="paragraph" w:styleId="Inhopg4">
    <w:name w:val="toc 4"/>
    <w:basedOn w:val="Standaard"/>
    <w:next w:val="Standaard"/>
    <w:autoRedefine/>
    <w:uiPriority w:val="39"/>
    <w:semiHidden/>
    <w:unhideWhenUsed/>
    <w:rsid w:val="00383E0D"/>
    <w:pPr>
      <w:spacing w:after="100"/>
      <w:ind w:left="540"/>
    </w:pPr>
  </w:style>
  <w:style w:type="paragraph" w:customStyle="1" w:styleId="Architectuur1">
    <w:name w:val="Architectuur 1"/>
    <w:basedOn w:val="KivitBase"/>
    <w:next w:val="Architectuur2"/>
    <w:rsid w:val="00980E95"/>
    <w:pPr>
      <w:spacing w:line="300" w:lineRule="atLeast"/>
    </w:pPr>
    <w:rPr>
      <w:b/>
      <w:i/>
      <w:sz w:val="22"/>
    </w:rPr>
  </w:style>
  <w:style w:type="paragraph" w:customStyle="1" w:styleId="Architectuur2">
    <w:name w:val="Architectuur 2"/>
    <w:basedOn w:val="Architectuur1"/>
    <w:next w:val="Standaard"/>
    <w:rsid w:val="00AB5987"/>
    <w:rPr>
      <w:b w:val="0"/>
    </w:rPr>
  </w:style>
  <w:style w:type="paragraph" w:customStyle="1" w:styleId="NAW">
    <w:name w:val="NAW"/>
    <w:basedOn w:val="Standaard"/>
    <w:rsid w:val="0025562E"/>
    <w:pPr>
      <w:framePr w:hSpace="141" w:wrap="around" w:vAnchor="text" w:hAnchor="text" w:y="1"/>
      <w:suppressOverlap/>
    </w:pPr>
  </w:style>
  <w:style w:type="paragraph" w:customStyle="1" w:styleId="refKopKol1">
    <w:name w:val="refKopKol1"/>
    <w:basedOn w:val="Standaard"/>
    <w:rsid w:val="00E25DCE"/>
    <w:pPr>
      <w:spacing w:line="185" w:lineRule="atLeast"/>
    </w:pPr>
    <w:rPr>
      <w:rFonts w:ascii="Kievit Offc Medium" w:hAnsi="Kievit Offc Medium"/>
      <w:sz w:val="15"/>
    </w:rPr>
  </w:style>
  <w:style w:type="paragraph" w:customStyle="1" w:styleId="refKopKol2">
    <w:name w:val="refKopKol2"/>
    <w:basedOn w:val="refKopKol1"/>
    <w:rsid w:val="00AA04C4"/>
  </w:style>
  <w:style w:type="paragraph" w:customStyle="1" w:styleId="refKopKol3">
    <w:name w:val="refKopKol3"/>
    <w:basedOn w:val="refKopKol1"/>
    <w:rsid w:val="00AA04C4"/>
  </w:style>
  <w:style w:type="paragraph" w:customStyle="1" w:styleId="refKol1">
    <w:name w:val="refKol1"/>
    <w:basedOn w:val="refKopKol1"/>
    <w:rsid w:val="00E25DCE"/>
    <w:rPr>
      <w:rFonts w:asciiTheme="minorHAnsi" w:hAnsiTheme="minorHAnsi"/>
    </w:rPr>
  </w:style>
  <w:style w:type="paragraph" w:customStyle="1" w:styleId="refNumPages">
    <w:name w:val="refNumPages"/>
    <w:basedOn w:val="refKol1"/>
    <w:rsid w:val="00AA04C4"/>
  </w:style>
  <w:style w:type="paragraph" w:customStyle="1" w:styleId="refKol2">
    <w:name w:val="refKol2"/>
    <w:basedOn w:val="refKol1"/>
    <w:rsid w:val="00AA04C4"/>
  </w:style>
  <w:style w:type="paragraph" w:customStyle="1" w:styleId="refKol3">
    <w:name w:val="refKol3"/>
    <w:basedOn w:val="refKol1"/>
    <w:rsid w:val="00AA04C4"/>
  </w:style>
  <w:style w:type="paragraph" w:customStyle="1" w:styleId="refBetreft">
    <w:name w:val="refBetreft"/>
    <w:basedOn w:val="refKol1"/>
    <w:rsid w:val="00122F5F"/>
  </w:style>
  <w:style w:type="paragraph" w:customStyle="1" w:styleId="refKopBetreft">
    <w:name w:val="refKopBetreft"/>
    <w:basedOn w:val="refKopKol1"/>
    <w:rsid w:val="00122F5F"/>
  </w:style>
  <w:style w:type="paragraph" w:styleId="Lijstalinea">
    <w:name w:val="List Paragraph"/>
    <w:basedOn w:val="Standaard"/>
    <w:uiPriority w:val="34"/>
    <w:rsid w:val="006957FC"/>
    <w:pPr>
      <w:ind w:left="720"/>
      <w:contextualSpacing/>
    </w:pPr>
  </w:style>
  <w:style w:type="paragraph" w:customStyle="1" w:styleId="Ingesprongen">
    <w:name w:val="Ingesprongen"/>
    <w:basedOn w:val="Standaard"/>
    <w:qFormat/>
    <w:rsid w:val="000114F1"/>
    <w:pPr>
      <w:ind w:left="567"/>
    </w:pPr>
  </w:style>
  <w:style w:type="character" w:customStyle="1" w:styleId="Onopgelostemelding1">
    <w:name w:val="Onopgeloste melding1"/>
    <w:basedOn w:val="Standaardalinea-lettertype"/>
    <w:uiPriority w:val="99"/>
    <w:semiHidden/>
    <w:unhideWhenUsed/>
    <w:rsid w:val="00B57A53"/>
    <w:rPr>
      <w:color w:val="605E5C"/>
      <w:shd w:val="clear" w:color="auto" w:fill="E1DFDD"/>
    </w:rPr>
  </w:style>
  <w:style w:type="character" w:styleId="Verwijzingopmerking">
    <w:name w:val="annotation reference"/>
    <w:basedOn w:val="Standaardalinea-lettertype"/>
    <w:uiPriority w:val="99"/>
    <w:semiHidden/>
    <w:unhideWhenUsed/>
    <w:rsid w:val="00D272E1"/>
    <w:rPr>
      <w:sz w:val="16"/>
      <w:szCs w:val="16"/>
    </w:rPr>
  </w:style>
  <w:style w:type="paragraph" w:styleId="Tekstopmerking">
    <w:name w:val="annotation text"/>
    <w:basedOn w:val="Standaard"/>
    <w:link w:val="TekstopmerkingChar"/>
    <w:uiPriority w:val="99"/>
    <w:semiHidden/>
    <w:unhideWhenUsed/>
    <w:rsid w:val="00D272E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272E1"/>
    <w:rPr>
      <w:sz w:val="20"/>
      <w:szCs w:val="20"/>
    </w:rPr>
  </w:style>
  <w:style w:type="paragraph" w:styleId="Onderwerpvanopmerking">
    <w:name w:val="annotation subject"/>
    <w:basedOn w:val="Tekstopmerking"/>
    <w:next w:val="Tekstopmerking"/>
    <w:link w:val="OnderwerpvanopmerkingChar"/>
    <w:uiPriority w:val="99"/>
    <w:semiHidden/>
    <w:unhideWhenUsed/>
    <w:rsid w:val="00D272E1"/>
    <w:rPr>
      <w:b/>
      <w:bCs/>
    </w:rPr>
  </w:style>
  <w:style w:type="character" w:customStyle="1" w:styleId="OnderwerpvanopmerkingChar">
    <w:name w:val="Onderwerp van opmerking Char"/>
    <w:basedOn w:val="TekstopmerkingChar"/>
    <w:link w:val="Onderwerpvanopmerking"/>
    <w:uiPriority w:val="99"/>
    <w:semiHidden/>
    <w:rsid w:val="00D272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123960">
      <w:bodyDiv w:val="1"/>
      <w:marLeft w:val="0"/>
      <w:marRight w:val="0"/>
      <w:marTop w:val="0"/>
      <w:marBottom w:val="0"/>
      <w:divBdr>
        <w:top w:val="none" w:sz="0" w:space="0" w:color="auto"/>
        <w:left w:val="none" w:sz="0" w:space="0" w:color="auto"/>
        <w:bottom w:val="none" w:sz="0" w:space="0" w:color="auto"/>
        <w:right w:val="none" w:sz="0" w:space="0" w:color="auto"/>
      </w:divBdr>
    </w:div>
    <w:div w:id="671225902">
      <w:bodyDiv w:val="1"/>
      <w:marLeft w:val="0"/>
      <w:marRight w:val="0"/>
      <w:marTop w:val="0"/>
      <w:marBottom w:val="0"/>
      <w:divBdr>
        <w:top w:val="none" w:sz="0" w:space="0" w:color="auto"/>
        <w:left w:val="none" w:sz="0" w:space="0" w:color="auto"/>
        <w:bottom w:val="none" w:sz="0" w:space="0" w:color="auto"/>
        <w:right w:val="none" w:sz="0" w:space="0" w:color="auto"/>
      </w:divBdr>
      <w:divsChild>
        <w:div w:id="229578798">
          <w:marLeft w:val="0"/>
          <w:marRight w:val="0"/>
          <w:marTop w:val="0"/>
          <w:marBottom w:val="0"/>
          <w:divBdr>
            <w:top w:val="none" w:sz="0" w:space="0" w:color="auto"/>
            <w:left w:val="none" w:sz="0" w:space="0" w:color="auto"/>
            <w:bottom w:val="none" w:sz="0" w:space="0" w:color="auto"/>
            <w:right w:val="none" w:sz="0" w:space="0" w:color="auto"/>
          </w:divBdr>
          <w:divsChild>
            <w:div w:id="1107113923">
              <w:marLeft w:val="0"/>
              <w:marRight w:val="0"/>
              <w:marTop w:val="0"/>
              <w:marBottom w:val="0"/>
              <w:divBdr>
                <w:top w:val="none" w:sz="0" w:space="0" w:color="auto"/>
                <w:left w:val="none" w:sz="0" w:space="0" w:color="auto"/>
                <w:bottom w:val="none" w:sz="0" w:space="0" w:color="auto"/>
                <w:right w:val="none" w:sz="0" w:space="0" w:color="auto"/>
              </w:divBdr>
            </w:div>
            <w:div w:id="1777021742">
              <w:marLeft w:val="0"/>
              <w:marRight w:val="0"/>
              <w:marTop w:val="0"/>
              <w:marBottom w:val="0"/>
              <w:divBdr>
                <w:top w:val="none" w:sz="0" w:space="0" w:color="auto"/>
                <w:left w:val="none" w:sz="0" w:space="0" w:color="auto"/>
                <w:bottom w:val="none" w:sz="0" w:space="0" w:color="auto"/>
                <w:right w:val="none" w:sz="0" w:space="0" w:color="auto"/>
              </w:divBdr>
              <w:divsChild>
                <w:div w:id="13487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60601">
          <w:marLeft w:val="0"/>
          <w:marRight w:val="0"/>
          <w:marTop w:val="0"/>
          <w:marBottom w:val="0"/>
          <w:divBdr>
            <w:top w:val="none" w:sz="0" w:space="0" w:color="auto"/>
            <w:left w:val="none" w:sz="0" w:space="0" w:color="auto"/>
            <w:bottom w:val="none" w:sz="0" w:space="0" w:color="auto"/>
            <w:right w:val="none" w:sz="0" w:space="0" w:color="auto"/>
          </w:divBdr>
          <w:divsChild>
            <w:div w:id="645474260">
              <w:marLeft w:val="0"/>
              <w:marRight w:val="0"/>
              <w:marTop w:val="0"/>
              <w:marBottom w:val="0"/>
              <w:divBdr>
                <w:top w:val="none" w:sz="0" w:space="0" w:color="auto"/>
                <w:left w:val="none" w:sz="0" w:space="0" w:color="auto"/>
                <w:bottom w:val="none" w:sz="0" w:space="0" w:color="auto"/>
                <w:right w:val="none" w:sz="0" w:space="0" w:color="auto"/>
              </w:divBdr>
            </w:div>
            <w:div w:id="1473868090">
              <w:marLeft w:val="0"/>
              <w:marRight w:val="0"/>
              <w:marTop w:val="0"/>
              <w:marBottom w:val="0"/>
              <w:divBdr>
                <w:top w:val="none" w:sz="0" w:space="0" w:color="auto"/>
                <w:left w:val="none" w:sz="0" w:space="0" w:color="auto"/>
                <w:bottom w:val="none" w:sz="0" w:space="0" w:color="auto"/>
                <w:right w:val="none" w:sz="0" w:space="0" w:color="auto"/>
              </w:divBdr>
              <w:divsChild>
                <w:div w:id="3121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6295">
          <w:marLeft w:val="0"/>
          <w:marRight w:val="0"/>
          <w:marTop w:val="0"/>
          <w:marBottom w:val="0"/>
          <w:divBdr>
            <w:top w:val="none" w:sz="0" w:space="0" w:color="auto"/>
            <w:left w:val="none" w:sz="0" w:space="0" w:color="auto"/>
            <w:bottom w:val="none" w:sz="0" w:space="0" w:color="auto"/>
            <w:right w:val="none" w:sz="0" w:space="0" w:color="auto"/>
          </w:divBdr>
          <w:divsChild>
            <w:div w:id="2035962204">
              <w:marLeft w:val="0"/>
              <w:marRight w:val="0"/>
              <w:marTop w:val="0"/>
              <w:marBottom w:val="0"/>
              <w:divBdr>
                <w:top w:val="none" w:sz="0" w:space="0" w:color="auto"/>
                <w:left w:val="none" w:sz="0" w:space="0" w:color="auto"/>
                <w:bottom w:val="none" w:sz="0" w:space="0" w:color="auto"/>
                <w:right w:val="none" w:sz="0" w:space="0" w:color="auto"/>
              </w:divBdr>
            </w:div>
            <w:div w:id="2076388172">
              <w:marLeft w:val="0"/>
              <w:marRight w:val="0"/>
              <w:marTop w:val="0"/>
              <w:marBottom w:val="0"/>
              <w:divBdr>
                <w:top w:val="none" w:sz="0" w:space="0" w:color="auto"/>
                <w:left w:val="none" w:sz="0" w:space="0" w:color="auto"/>
                <w:bottom w:val="none" w:sz="0" w:space="0" w:color="auto"/>
                <w:right w:val="none" w:sz="0" w:space="0" w:color="auto"/>
              </w:divBdr>
              <w:divsChild>
                <w:div w:id="15589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88905">
      <w:bodyDiv w:val="1"/>
      <w:marLeft w:val="0"/>
      <w:marRight w:val="0"/>
      <w:marTop w:val="0"/>
      <w:marBottom w:val="0"/>
      <w:divBdr>
        <w:top w:val="none" w:sz="0" w:space="0" w:color="auto"/>
        <w:left w:val="none" w:sz="0" w:space="0" w:color="auto"/>
        <w:bottom w:val="none" w:sz="0" w:space="0" w:color="auto"/>
        <w:right w:val="none" w:sz="0" w:space="0" w:color="auto"/>
      </w:divBdr>
    </w:div>
    <w:div w:id="16761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thleen%20Coole%20%3Ckathleen.coole@kiwoluwe.be%3E" TargetMode="External"/><Relationship Id="rId18" Type="http://schemas.openxmlformats.org/officeDocument/2006/relationships/hyperlink" Target="https://taaluniebericht.org/artikel/een-nieuwe-standaard-voor-braill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Jan%20Engelen%20%3CJan.Engelen@esat.kuleuven.be%3E" TargetMode="External"/><Relationship Id="rId17" Type="http://schemas.openxmlformats.org/officeDocument/2006/relationships/hyperlink" Target="mailto:Hans%20Smit%20%3Cjfw.smit@caiway.nl%3E" TargetMode="External"/><Relationship Id="rId2" Type="http://schemas.openxmlformats.org/officeDocument/2006/relationships/numbering" Target="numbering.xml"/><Relationship Id="rId16" Type="http://schemas.openxmlformats.org/officeDocument/2006/relationships/hyperlink" Target="mailto:Bart%20Simons%20%3Cbart@anysurfer.be%3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ine%20in%20't%20Veld%20%3Cdorineintveld@dedicon.nl%3E" TargetMode="External"/><Relationship Id="rId5" Type="http://schemas.openxmlformats.org/officeDocument/2006/relationships/webSettings" Target="webSettings.xml"/><Relationship Id="rId15" Type="http://schemas.openxmlformats.org/officeDocument/2006/relationships/hyperlink" Target="mailto:Jean-Paul%20Verhasselt%20%3Cjp.verhasselt@transkript.be%3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ndrea%20Haklander%20%3Ca.haklander@cbb.nl%3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L:\SJABLOON\2010\NTU-Vergadering\WG-vac.dotx" TargetMode="External"/></Relationships>
</file>

<file path=word/theme/theme1.xml><?xml version="1.0" encoding="utf-8"?>
<a:theme xmlns:a="http://schemas.openxmlformats.org/drawingml/2006/main" name="Kantoorthema">
  <a:themeElements>
    <a:clrScheme name="Taalunie">
      <a:dk1>
        <a:sysClr val="windowText" lastClr="000000"/>
      </a:dk1>
      <a:lt1>
        <a:sysClr val="window" lastClr="FFFFFF"/>
      </a:lt1>
      <a:dk2>
        <a:srgbClr val="182B49"/>
      </a:dk2>
      <a:lt2>
        <a:srgbClr val="00B0CA"/>
      </a:lt2>
      <a:accent1>
        <a:srgbClr val="182B49"/>
      </a:accent1>
      <a:accent2>
        <a:srgbClr val="00B0CA"/>
      </a:accent2>
      <a:accent3>
        <a:srgbClr val="00B588"/>
      </a:accent3>
      <a:accent4>
        <a:srgbClr val="182B49"/>
      </a:accent4>
      <a:accent5>
        <a:srgbClr val="00B0CA"/>
      </a:accent5>
      <a:accent6>
        <a:srgbClr val="00B588"/>
      </a:accent6>
      <a:hlink>
        <a:srgbClr val="182B49"/>
      </a:hlink>
      <a:folHlink>
        <a:srgbClr val="00B0CA"/>
      </a:folHlink>
    </a:clrScheme>
    <a:fontScheme name="Taalunie">
      <a:majorFont>
        <a:latin typeface="Kievit Slab Offc"/>
        <a:ea typeface=""/>
        <a:cs typeface=""/>
      </a:majorFont>
      <a:minorFont>
        <a:latin typeface="Kievit Offc"/>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0B367DD-0C24-4CBF-AE83-778EC0C0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WG-vac.dotx</Template>
  <TotalTime>2</TotalTime>
  <Pages>8</Pages>
  <Words>2681</Words>
  <Characters>14751</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Anneke Heilbron - Nederlandse Taalunie</dc:creator>
  <cp:lastModifiedBy>Monique  Oudshoorn</cp:lastModifiedBy>
  <cp:revision>3</cp:revision>
  <cp:lastPrinted>2019-02-26T11:12:00Z</cp:lastPrinted>
  <dcterms:created xsi:type="dcterms:W3CDTF">2019-02-28T09:28:00Z</dcterms:created>
  <dcterms:modified xsi:type="dcterms:W3CDTF">2019-02-28T09:49:00Z</dcterms:modified>
</cp:coreProperties>
</file>